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9C9EF" w14:textId="1789991D" w:rsidR="007A6EFD" w:rsidRPr="001A3940" w:rsidRDefault="007A6EFD" w:rsidP="004940D9">
      <w:pPr>
        <w:rPr>
          <w:rFonts w:ascii="Comic Sans MS" w:hAnsi="Comic Sans MS"/>
          <w:b/>
          <w:bCs/>
          <w:sz w:val="20"/>
        </w:rPr>
      </w:pPr>
    </w:p>
    <w:p w14:paraId="31C9C9F0" w14:textId="0E949AF9" w:rsidR="007A6EFD" w:rsidRPr="001A3940" w:rsidRDefault="007A6EFD" w:rsidP="001E63A2">
      <w:pPr>
        <w:jc w:val="center"/>
        <w:rPr>
          <w:rFonts w:ascii="Calibri" w:hAnsi="Calibri"/>
          <w:b/>
          <w:bCs/>
          <w:sz w:val="20"/>
        </w:rPr>
      </w:pPr>
    </w:p>
    <w:p w14:paraId="31C9C9F1" w14:textId="65233A8B" w:rsidR="007A6EFD" w:rsidRPr="001A3940" w:rsidRDefault="007A6EFD" w:rsidP="00BF65BA">
      <w:pPr>
        <w:pStyle w:val="Footer"/>
        <w:rPr>
          <w:rFonts w:ascii="Calibri" w:hAnsi="Calibri"/>
        </w:rPr>
      </w:pPr>
    </w:p>
    <w:p w14:paraId="31C9C9F2" w14:textId="760A02F8" w:rsidR="007A6EFD" w:rsidRPr="00571448" w:rsidRDefault="00097D75" w:rsidP="001E63A2">
      <w:pPr>
        <w:rPr>
          <w:rFonts w:asciiTheme="minorHAnsi" w:hAnsiTheme="minorHAnsi" w:cstheme="minorHAnsi"/>
          <w:b/>
          <w:bCs/>
          <w:sz w:val="20"/>
        </w:rPr>
      </w:pPr>
      <w:r>
        <w:rPr>
          <w:noProof/>
        </w:rPr>
        <w:drawing>
          <wp:anchor distT="36576" distB="36576" distL="36576" distR="36576" simplePos="0" relativeHeight="251659264" behindDoc="0" locked="0" layoutInCell="1" allowOverlap="1" wp14:anchorId="09F7A5BF" wp14:editId="706CEABF">
            <wp:simplePos x="0" y="0"/>
            <wp:positionH relativeFrom="margin">
              <wp:align>center</wp:align>
            </wp:positionH>
            <wp:positionV relativeFrom="paragraph">
              <wp:posOffset>7620</wp:posOffset>
            </wp:positionV>
            <wp:extent cx="2845107" cy="1384981"/>
            <wp:effectExtent l="0" t="0" r="0" b="571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5107" cy="138498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A6EFD" w:rsidRPr="001A3940">
        <w:rPr>
          <w:rFonts w:ascii="Calibri" w:hAnsi="Calibri"/>
          <w:b/>
          <w:bCs/>
          <w:sz w:val="20"/>
        </w:rPr>
        <w:t xml:space="preserve">                      </w:t>
      </w:r>
    </w:p>
    <w:p w14:paraId="6977C674" w14:textId="309A3F24" w:rsidR="00330FD9" w:rsidRDefault="00330FD9" w:rsidP="001E63A2">
      <w:pPr>
        <w:jc w:val="center"/>
        <w:rPr>
          <w:rFonts w:asciiTheme="minorHAnsi" w:hAnsiTheme="minorHAnsi" w:cstheme="minorHAnsi"/>
          <w:b/>
          <w:bCs/>
          <w:sz w:val="28"/>
          <w:szCs w:val="28"/>
        </w:rPr>
      </w:pPr>
    </w:p>
    <w:p w14:paraId="690889C4" w14:textId="77777777" w:rsidR="00330FD9" w:rsidRDefault="00330FD9" w:rsidP="001E63A2">
      <w:pPr>
        <w:jc w:val="center"/>
        <w:rPr>
          <w:rFonts w:asciiTheme="minorHAnsi" w:hAnsiTheme="minorHAnsi" w:cstheme="minorHAnsi"/>
          <w:b/>
          <w:bCs/>
          <w:sz w:val="28"/>
          <w:szCs w:val="28"/>
        </w:rPr>
      </w:pPr>
    </w:p>
    <w:p w14:paraId="3D349552" w14:textId="77777777" w:rsidR="00330FD9" w:rsidRDefault="00330FD9" w:rsidP="001E63A2">
      <w:pPr>
        <w:jc w:val="center"/>
        <w:rPr>
          <w:rFonts w:asciiTheme="minorHAnsi" w:hAnsiTheme="minorHAnsi" w:cstheme="minorHAnsi"/>
          <w:b/>
          <w:bCs/>
          <w:sz w:val="28"/>
          <w:szCs w:val="28"/>
        </w:rPr>
      </w:pPr>
    </w:p>
    <w:p w14:paraId="36BA8914" w14:textId="77777777" w:rsidR="00330FD9" w:rsidRDefault="00330FD9" w:rsidP="001E63A2">
      <w:pPr>
        <w:jc w:val="center"/>
        <w:rPr>
          <w:rFonts w:asciiTheme="minorHAnsi" w:hAnsiTheme="minorHAnsi" w:cstheme="minorHAnsi"/>
          <w:b/>
          <w:bCs/>
          <w:sz w:val="28"/>
          <w:szCs w:val="28"/>
        </w:rPr>
      </w:pPr>
    </w:p>
    <w:p w14:paraId="6292577A" w14:textId="77777777" w:rsidR="00330FD9" w:rsidRDefault="00330FD9" w:rsidP="001E63A2">
      <w:pPr>
        <w:jc w:val="center"/>
        <w:rPr>
          <w:rFonts w:asciiTheme="minorHAnsi" w:hAnsiTheme="minorHAnsi" w:cstheme="minorHAnsi"/>
          <w:b/>
          <w:bCs/>
          <w:sz w:val="28"/>
          <w:szCs w:val="28"/>
        </w:rPr>
      </w:pPr>
    </w:p>
    <w:p w14:paraId="7077F28F" w14:textId="77777777" w:rsidR="00330FD9" w:rsidRDefault="00330FD9" w:rsidP="001E63A2">
      <w:pPr>
        <w:jc w:val="center"/>
        <w:rPr>
          <w:rFonts w:asciiTheme="minorHAnsi" w:hAnsiTheme="minorHAnsi" w:cstheme="minorHAnsi"/>
          <w:b/>
          <w:bCs/>
          <w:sz w:val="28"/>
          <w:szCs w:val="28"/>
        </w:rPr>
      </w:pPr>
    </w:p>
    <w:p w14:paraId="31C9C9F4" w14:textId="77777777" w:rsidR="007A6EFD" w:rsidRPr="00571448" w:rsidRDefault="007A6EFD" w:rsidP="004940D9">
      <w:pPr>
        <w:jc w:val="center"/>
        <w:rPr>
          <w:rFonts w:asciiTheme="minorHAnsi" w:hAnsiTheme="minorHAnsi" w:cstheme="minorHAnsi"/>
          <w:b/>
          <w:bCs/>
          <w:sz w:val="28"/>
          <w:szCs w:val="28"/>
        </w:rPr>
      </w:pPr>
    </w:p>
    <w:p w14:paraId="31C9C9F5" w14:textId="19987D29" w:rsidR="007A6EFD" w:rsidRPr="00571448" w:rsidRDefault="007A6EFD" w:rsidP="004940D9">
      <w:pPr>
        <w:jc w:val="center"/>
        <w:rPr>
          <w:rFonts w:asciiTheme="minorHAnsi" w:hAnsiTheme="minorHAnsi" w:cstheme="minorHAnsi"/>
          <w:b/>
          <w:bCs/>
          <w:sz w:val="28"/>
          <w:szCs w:val="28"/>
        </w:rPr>
      </w:pPr>
      <w:r w:rsidRPr="00571448">
        <w:rPr>
          <w:rFonts w:asciiTheme="minorHAnsi" w:hAnsiTheme="minorHAnsi" w:cstheme="minorHAnsi"/>
          <w:b/>
          <w:bCs/>
          <w:sz w:val="28"/>
          <w:szCs w:val="28"/>
        </w:rPr>
        <w:t>SEN</w:t>
      </w:r>
      <w:r w:rsidR="00D11E36">
        <w:rPr>
          <w:rFonts w:asciiTheme="minorHAnsi" w:hAnsiTheme="minorHAnsi" w:cstheme="minorHAnsi"/>
          <w:b/>
          <w:bCs/>
          <w:sz w:val="28"/>
          <w:szCs w:val="28"/>
        </w:rPr>
        <w:t>D</w:t>
      </w:r>
      <w:r w:rsidRPr="00571448">
        <w:rPr>
          <w:rFonts w:asciiTheme="minorHAnsi" w:hAnsiTheme="minorHAnsi" w:cstheme="minorHAnsi"/>
          <w:b/>
          <w:bCs/>
          <w:sz w:val="28"/>
          <w:szCs w:val="28"/>
        </w:rPr>
        <w:t xml:space="preserve"> I</w:t>
      </w:r>
      <w:r w:rsidR="001F0361" w:rsidRPr="00571448">
        <w:rPr>
          <w:rFonts w:asciiTheme="minorHAnsi" w:hAnsiTheme="minorHAnsi" w:cstheme="minorHAnsi"/>
          <w:b/>
          <w:bCs/>
          <w:sz w:val="28"/>
          <w:szCs w:val="28"/>
        </w:rPr>
        <w:t>nformation Report 20</w:t>
      </w:r>
      <w:r w:rsidR="001554FF" w:rsidRPr="00571448">
        <w:rPr>
          <w:rFonts w:asciiTheme="minorHAnsi" w:hAnsiTheme="minorHAnsi" w:cstheme="minorHAnsi"/>
          <w:b/>
          <w:bCs/>
          <w:sz w:val="28"/>
          <w:szCs w:val="28"/>
        </w:rPr>
        <w:t>2</w:t>
      </w:r>
      <w:r w:rsidR="00B86F7F">
        <w:rPr>
          <w:rFonts w:asciiTheme="minorHAnsi" w:hAnsiTheme="minorHAnsi" w:cstheme="minorHAnsi"/>
          <w:b/>
          <w:bCs/>
          <w:sz w:val="28"/>
          <w:szCs w:val="28"/>
        </w:rPr>
        <w:t>5</w:t>
      </w:r>
      <w:r w:rsidR="00411648" w:rsidRPr="00571448">
        <w:rPr>
          <w:rFonts w:asciiTheme="minorHAnsi" w:hAnsiTheme="minorHAnsi" w:cstheme="minorHAnsi"/>
          <w:b/>
          <w:bCs/>
          <w:sz w:val="28"/>
          <w:szCs w:val="28"/>
        </w:rPr>
        <w:t>-2</w:t>
      </w:r>
      <w:r w:rsidR="00B86F7F">
        <w:rPr>
          <w:rFonts w:asciiTheme="minorHAnsi" w:hAnsiTheme="minorHAnsi" w:cstheme="minorHAnsi"/>
          <w:b/>
          <w:bCs/>
          <w:sz w:val="28"/>
          <w:szCs w:val="28"/>
        </w:rPr>
        <w:t>6</w:t>
      </w:r>
    </w:p>
    <w:p w14:paraId="31C9C9F6" w14:textId="77777777" w:rsidR="007A6EFD" w:rsidRPr="00571448" w:rsidRDefault="007A6EFD" w:rsidP="004940D9">
      <w:pPr>
        <w:jc w:val="center"/>
        <w:rPr>
          <w:rFonts w:asciiTheme="minorHAnsi" w:hAnsiTheme="minorHAnsi" w:cstheme="minorHAnsi"/>
          <w:b/>
          <w:bCs/>
          <w:sz w:val="20"/>
        </w:rPr>
      </w:pPr>
    </w:p>
    <w:p w14:paraId="31C9C9F7" w14:textId="77777777" w:rsidR="007A6EFD" w:rsidRPr="0001704E" w:rsidRDefault="007A6EFD" w:rsidP="004940D9">
      <w:pPr>
        <w:jc w:val="center"/>
        <w:rPr>
          <w:rFonts w:asciiTheme="minorHAnsi" w:hAnsiTheme="minorHAnsi" w:cstheme="minorHAnsi"/>
          <w:b/>
          <w:bCs/>
        </w:rPr>
      </w:pPr>
    </w:p>
    <w:p w14:paraId="31C9C9F8" w14:textId="77777777" w:rsidR="007A6EFD" w:rsidRPr="0001704E" w:rsidRDefault="007A6EFD" w:rsidP="005B5C0E">
      <w:pPr>
        <w:rPr>
          <w:rFonts w:asciiTheme="minorHAnsi" w:hAnsiTheme="minorHAnsi" w:cstheme="minorHAnsi"/>
          <w:b/>
          <w:bCs/>
        </w:rPr>
      </w:pPr>
      <w:r w:rsidRPr="0001704E">
        <w:rPr>
          <w:rFonts w:asciiTheme="minorHAnsi" w:hAnsiTheme="minorHAnsi" w:cstheme="minorHAnsi"/>
          <w:b/>
          <w:bCs/>
        </w:rPr>
        <w:t>Introduction</w:t>
      </w:r>
    </w:p>
    <w:p w14:paraId="31C9C9F9" w14:textId="77777777" w:rsidR="007A6EFD" w:rsidRPr="0001704E" w:rsidRDefault="007A6EFD" w:rsidP="005B5C0E">
      <w:pPr>
        <w:rPr>
          <w:rFonts w:asciiTheme="minorHAnsi" w:hAnsiTheme="minorHAnsi" w:cstheme="minorHAnsi"/>
          <w:b/>
          <w:bCs/>
        </w:rPr>
      </w:pPr>
    </w:p>
    <w:p w14:paraId="31C9C9FA" w14:textId="352547B3" w:rsidR="007A6EFD" w:rsidRPr="0001704E" w:rsidRDefault="007A6EFD" w:rsidP="005B5C0E">
      <w:pPr>
        <w:rPr>
          <w:rFonts w:asciiTheme="minorHAnsi" w:hAnsiTheme="minorHAnsi" w:cstheme="minorHAnsi"/>
          <w:bCs/>
        </w:rPr>
      </w:pPr>
      <w:r w:rsidRPr="0001704E">
        <w:rPr>
          <w:rFonts w:asciiTheme="minorHAnsi" w:hAnsiTheme="minorHAnsi" w:cstheme="minorHAnsi"/>
          <w:bCs/>
        </w:rPr>
        <w:t>All Nottinghamshire Local Authority (LA) maintained schools</w:t>
      </w:r>
      <w:r w:rsidR="00D755DC" w:rsidRPr="0001704E">
        <w:rPr>
          <w:rFonts w:asciiTheme="minorHAnsi" w:hAnsiTheme="minorHAnsi" w:cstheme="minorHAnsi"/>
          <w:bCs/>
        </w:rPr>
        <w:t xml:space="preserve"> and most academies</w:t>
      </w:r>
      <w:r w:rsidRPr="0001704E">
        <w:rPr>
          <w:rFonts w:asciiTheme="minorHAnsi" w:hAnsiTheme="minorHAnsi" w:cstheme="minorHAnsi"/>
          <w:bCs/>
        </w:rPr>
        <w:t xml:space="preserve"> have a similar approach to meeting the needs of pupils with Special Educational </w:t>
      </w:r>
      <w:r w:rsidR="0005577F" w:rsidRPr="0001704E">
        <w:rPr>
          <w:rFonts w:asciiTheme="minorHAnsi" w:hAnsiTheme="minorHAnsi" w:cstheme="minorHAnsi"/>
          <w:bCs/>
        </w:rPr>
        <w:t>Needs</w:t>
      </w:r>
      <w:r w:rsidR="0005577F">
        <w:rPr>
          <w:rFonts w:asciiTheme="minorHAnsi" w:hAnsiTheme="minorHAnsi" w:cstheme="minorHAnsi"/>
          <w:bCs/>
        </w:rPr>
        <w:t xml:space="preserve"> and</w:t>
      </w:r>
      <w:r w:rsidRPr="0001704E">
        <w:rPr>
          <w:rFonts w:asciiTheme="minorHAnsi" w:hAnsiTheme="minorHAnsi" w:cstheme="minorHAnsi"/>
          <w:bCs/>
        </w:rPr>
        <w:t xml:space="preserve"> are supported by the LA to ensure that all pupils, regardless of their specific needs, make the best possible progress in school.</w:t>
      </w:r>
    </w:p>
    <w:p w14:paraId="31C9C9FB" w14:textId="77777777" w:rsidR="007A6EFD" w:rsidRPr="0001704E" w:rsidRDefault="007A6EFD" w:rsidP="005B5C0E">
      <w:pPr>
        <w:rPr>
          <w:rFonts w:asciiTheme="minorHAnsi" w:hAnsiTheme="minorHAnsi" w:cstheme="minorHAnsi"/>
          <w:bCs/>
        </w:rPr>
      </w:pPr>
    </w:p>
    <w:p w14:paraId="31C9C9FC" w14:textId="77777777" w:rsidR="007A6EFD" w:rsidRPr="0001704E" w:rsidRDefault="007A6EFD" w:rsidP="005B5C0E">
      <w:pPr>
        <w:rPr>
          <w:rFonts w:asciiTheme="minorHAnsi" w:hAnsiTheme="minorHAnsi" w:cstheme="minorHAnsi"/>
          <w:bCs/>
        </w:rPr>
      </w:pPr>
      <w:r w:rsidRPr="0001704E">
        <w:rPr>
          <w:rFonts w:asciiTheme="minorHAnsi" w:hAnsiTheme="minorHAnsi" w:cstheme="minorHAnsi"/>
          <w:bCs/>
        </w:rPr>
        <w:t>All schools are supported to be as inclusive as possible, with the needs of pupils with Special Educational Needs and Disabilities being met in a mainstream setting wherever possible.</w:t>
      </w:r>
    </w:p>
    <w:p w14:paraId="31C9C9FD" w14:textId="77777777" w:rsidR="007A6EFD" w:rsidRPr="0001704E" w:rsidRDefault="007A6EFD" w:rsidP="005B5C0E">
      <w:pPr>
        <w:rPr>
          <w:rFonts w:ascii="Calibri" w:hAnsi="Calibri"/>
          <w:b/>
          <w:bCs/>
        </w:rPr>
      </w:pPr>
    </w:p>
    <w:p w14:paraId="31C9C9FE" w14:textId="77777777" w:rsidR="007A6EFD" w:rsidRPr="0001704E" w:rsidRDefault="007A6EFD" w:rsidP="005B5C0E">
      <w:pPr>
        <w:rPr>
          <w:rFonts w:ascii="Calibri" w:hAnsi="Calibri"/>
          <w:b/>
          <w:bCs/>
        </w:rPr>
      </w:pPr>
      <w:r w:rsidRPr="0001704E">
        <w:rPr>
          <w:rFonts w:ascii="Calibri" w:hAnsi="Calibri"/>
          <w:b/>
          <w:bCs/>
        </w:rPr>
        <w:t>What is the Local Offer?</w:t>
      </w:r>
    </w:p>
    <w:p w14:paraId="31C9C9FF" w14:textId="77777777" w:rsidR="007A6EFD" w:rsidRPr="0001704E" w:rsidRDefault="007A6EFD" w:rsidP="005B5C0E">
      <w:pPr>
        <w:rPr>
          <w:rFonts w:ascii="Calibri" w:hAnsi="Calibri"/>
          <w:b/>
          <w:bCs/>
        </w:rPr>
      </w:pPr>
    </w:p>
    <w:p w14:paraId="31C9CA00" w14:textId="25CFC504" w:rsidR="007A6EFD" w:rsidRPr="0001704E" w:rsidRDefault="007A6EFD" w:rsidP="005B5C0E">
      <w:pPr>
        <w:rPr>
          <w:rFonts w:ascii="Calibri" w:hAnsi="Calibri"/>
          <w:bCs/>
        </w:rPr>
      </w:pPr>
      <w:r w:rsidRPr="0001704E">
        <w:rPr>
          <w:rFonts w:ascii="Calibri" w:hAnsi="Calibri"/>
          <w:bCs/>
        </w:rPr>
        <w:t xml:space="preserve">The LA </w:t>
      </w:r>
      <w:r w:rsidR="00292FC7" w:rsidRPr="0001704E">
        <w:rPr>
          <w:rFonts w:ascii="Calibri" w:hAnsi="Calibri"/>
          <w:bCs/>
        </w:rPr>
        <w:t>Local O</w:t>
      </w:r>
      <w:r w:rsidRPr="0001704E">
        <w:rPr>
          <w:rFonts w:ascii="Calibri" w:hAnsi="Calibri"/>
          <w:bCs/>
        </w:rPr>
        <w:t>ffer</w:t>
      </w:r>
    </w:p>
    <w:p w14:paraId="460ADB44" w14:textId="4580B4B3" w:rsidR="00292FC7" w:rsidRPr="0001704E" w:rsidRDefault="007A6EFD" w:rsidP="00292FC7">
      <w:pPr>
        <w:numPr>
          <w:ilvl w:val="0"/>
          <w:numId w:val="3"/>
        </w:numPr>
        <w:shd w:val="clear" w:color="auto" w:fill="FFFFFF"/>
        <w:spacing w:before="100" w:beforeAutospacing="1" w:after="100" w:afterAutospacing="1"/>
        <w:ind w:left="0"/>
        <w:rPr>
          <w:rFonts w:ascii="Calibri" w:hAnsi="Calibri"/>
          <w:lang w:eastAsia="en-GB"/>
        </w:rPr>
      </w:pPr>
      <w:r w:rsidRPr="0001704E">
        <w:rPr>
          <w:rFonts w:ascii="Calibri" w:hAnsi="Calibri"/>
          <w:lang w:eastAsia="en-GB"/>
        </w:rPr>
        <w:t xml:space="preserve">The </w:t>
      </w:r>
      <w:r w:rsidRPr="0001704E">
        <w:rPr>
          <w:rFonts w:ascii="Calibri" w:hAnsi="Calibri"/>
          <w:i/>
          <w:iCs/>
          <w:lang w:eastAsia="en-GB"/>
        </w:rPr>
        <w:t>Children and Families Bill</w:t>
      </w:r>
      <w:r w:rsidR="00A01246" w:rsidRPr="0001704E">
        <w:rPr>
          <w:rFonts w:ascii="Calibri" w:hAnsi="Calibri"/>
          <w:lang w:eastAsia="en-GB"/>
        </w:rPr>
        <w:t xml:space="preserve"> </w:t>
      </w:r>
      <w:proofErr w:type="gramStart"/>
      <w:r w:rsidR="00A01246" w:rsidRPr="0001704E">
        <w:rPr>
          <w:rFonts w:ascii="Calibri" w:hAnsi="Calibri"/>
          <w:lang w:eastAsia="en-GB"/>
        </w:rPr>
        <w:t>was</w:t>
      </w:r>
      <w:proofErr w:type="gramEnd"/>
      <w:r w:rsidRPr="0001704E">
        <w:rPr>
          <w:rFonts w:ascii="Calibri" w:hAnsi="Calibri"/>
          <w:lang w:eastAsia="en-GB"/>
        </w:rPr>
        <w:t xml:space="preserve"> enacted in 2014. From this date, Local Authorities and schools are required to publish and keep under review information about services they expect to be available for the children and young people with Special Educational Needs (SEN) aged 0-25. This is the ‘Local Offer’.</w:t>
      </w:r>
    </w:p>
    <w:p w14:paraId="31C9CA02" w14:textId="77777777" w:rsidR="007A6EFD" w:rsidRPr="0001704E" w:rsidRDefault="007A6EFD" w:rsidP="005B5C0E">
      <w:pPr>
        <w:numPr>
          <w:ilvl w:val="0"/>
          <w:numId w:val="3"/>
        </w:numPr>
        <w:shd w:val="clear" w:color="auto" w:fill="FFFFFF"/>
        <w:spacing w:before="100" w:beforeAutospacing="1" w:after="100" w:afterAutospacing="1"/>
        <w:ind w:left="0"/>
        <w:rPr>
          <w:rFonts w:ascii="Calibri" w:hAnsi="Calibri"/>
          <w:lang w:eastAsia="en-GB"/>
        </w:rPr>
      </w:pPr>
      <w:r w:rsidRPr="0001704E">
        <w:rPr>
          <w:rFonts w:ascii="Calibri" w:hAnsi="Calibri"/>
          <w:lang w:eastAsia="en-GB"/>
        </w:rPr>
        <w:t>The intention of the Local Offer is to improve choice and transparency for families. It will also be an important resource for parents in understanding the range of services and provision in the local area.</w:t>
      </w:r>
    </w:p>
    <w:p w14:paraId="31C9CA03" w14:textId="723C68E1" w:rsidR="007A6EFD" w:rsidRPr="0001704E" w:rsidRDefault="007A6EFD" w:rsidP="003120F5">
      <w:pPr>
        <w:shd w:val="clear" w:color="auto" w:fill="FFFFFF"/>
        <w:spacing w:before="100" w:beforeAutospacing="1" w:after="100" w:afterAutospacing="1"/>
        <w:rPr>
          <w:rFonts w:ascii="Calibri" w:hAnsi="Calibri"/>
          <w:lang w:eastAsia="en-GB"/>
        </w:rPr>
      </w:pPr>
      <w:r w:rsidRPr="0001704E">
        <w:rPr>
          <w:rFonts w:ascii="Calibri" w:hAnsi="Calibri"/>
          <w:lang w:eastAsia="en-GB"/>
        </w:rPr>
        <w:t>The School SEN</w:t>
      </w:r>
      <w:r w:rsidR="0005577F">
        <w:rPr>
          <w:rFonts w:ascii="Calibri" w:hAnsi="Calibri"/>
          <w:lang w:eastAsia="en-GB"/>
        </w:rPr>
        <w:t>D</w:t>
      </w:r>
      <w:r w:rsidRPr="0001704E">
        <w:rPr>
          <w:rFonts w:ascii="Calibri" w:hAnsi="Calibri"/>
          <w:lang w:eastAsia="en-GB"/>
        </w:rPr>
        <w:t xml:space="preserve"> Information Report</w:t>
      </w:r>
    </w:p>
    <w:p w14:paraId="31C9CA04" w14:textId="3F5BA2F5" w:rsidR="007A6EFD" w:rsidRPr="0001704E" w:rsidRDefault="007A6EFD" w:rsidP="003120F5">
      <w:pPr>
        <w:shd w:val="clear" w:color="auto" w:fill="FFFFFF"/>
        <w:spacing w:after="225"/>
        <w:rPr>
          <w:rFonts w:ascii="Calibri" w:hAnsi="Calibri"/>
        </w:rPr>
      </w:pPr>
      <w:r w:rsidRPr="0001704E">
        <w:rPr>
          <w:rFonts w:ascii="Calibri" w:hAnsi="Calibri"/>
        </w:rPr>
        <w:t xml:space="preserve">This </w:t>
      </w:r>
      <w:proofErr w:type="spellStart"/>
      <w:r w:rsidRPr="0001704E">
        <w:rPr>
          <w:rFonts w:ascii="Calibri" w:hAnsi="Calibri"/>
        </w:rPr>
        <w:t>utilises</w:t>
      </w:r>
      <w:proofErr w:type="spellEnd"/>
      <w:r w:rsidRPr="0001704E">
        <w:rPr>
          <w:rFonts w:ascii="Calibri" w:hAnsi="Calibri"/>
        </w:rPr>
        <w:t xml:space="preserve"> the LA Local Offer to meet the needs of SEN pupils as determined by school policy, and the provision that the school </w:t>
      </w:r>
      <w:r w:rsidR="00292FC7" w:rsidRPr="0001704E">
        <w:rPr>
          <w:rFonts w:ascii="Calibri" w:hAnsi="Calibri"/>
        </w:rPr>
        <w:t>can</w:t>
      </w:r>
      <w:r w:rsidRPr="0001704E">
        <w:rPr>
          <w:rFonts w:ascii="Calibri" w:hAnsi="Calibri"/>
        </w:rPr>
        <w:t xml:space="preserve"> meet.</w:t>
      </w:r>
    </w:p>
    <w:p w14:paraId="31C9CA05" w14:textId="77777777" w:rsidR="007A6EFD" w:rsidRPr="0001704E" w:rsidRDefault="007A6EFD" w:rsidP="003120F5">
      <w:pPr>
        <w:shd w:val="clear" w:color="auto" w:fill="FFFFFF"/>
        <w:spacing w:after="225"/>
        <w:rPr>
          <w:rFonts w:ascii="Calibri" w:hAnsi="Calibri"/>
        </w:rPr>
      </w:pPr>
      <w:r w:rsidRPr="0001704E">
        <w:rPr>
          <w:rStyle w:val="Strong"/>
          <w:rFonts w:ascii="Calibri" w:hAnsi="Calibri"/>
        </w:rPr>
        <w:t>Your Child has Special Educational Needs. What can we at Holy Trinity C of E Infant School offer you?</w:t>
      </w:r>
    </w:p>
    <w:p w14:paraId="31C9CA06" w14:textId="56D5E3AF" w:rsidR="007A6EFD" w:rsidRPr="0001704E" w:rsidRDefault="007A6EFD" w:rsidP="003120F5">
      <w:pPr>
        <w:shd w:val="clear" w:color="auto" w:fill="FFFFFF"/>
        <w:spacing w:after="225"/>
        <w:rPr>
          <w:rFonts w:ascii="Calibri" w:hAnsi="Calibri"/>
        </w:rPr>
      </w:pPr>
      <w:r w:rsidRPr="0001704E">
        <w:rPr>
          <w:rFonts w:ascii="Calibri" w:hAnsi="Calibri"/>
          <w:bCs/>
        </w:rPr>
        <w:t xml:space="preserve">Holy Trinity C of E Infant School embraces the fact that every child is different, and therefore, the educational needs of every child are different; this </w:t>
      </w:r>
      <w:r w:rsidR="0001704E" w:rsidRPr="0001704E">
        <w:rPr>
          <w:rFonts w:ascii="Calibri" w:hAnsi="Calibri"/>
          <w:bCs/>
        </w:rPr>
        <w:t>can</w:t>
      </w:r>
      <w:r w:rsidRPr="0001704E">
        <w:rPr>
          <w:rFonts w:ascii="Calibri" w:hAnsi="Calibri"/>
          <w:bCs/>
        </w:rPr>
        <w:t xml:space="preserve"> certainly </w:t>
      </w:r>
      <w:r w:rsidR="0001704E" w:rsidRPr="0001704E">
        <w:rPr>
          <w:rFonts w:ascii="Calibri" w:hAnsi="Calibri"/>
          <w:bCs/>
        </w:rPr>
        <w:t xml:space="preserve">be </w:t>
      </w:r>
      <w:r w:rsidRPr="0001704E">
        <w:rPr>
          <w:rFonts w:ascii="Calibri" w:hAnsi="Calibri"/>
          <w:bCs/>
        </w:rPr>
        <w:t>the case for children with Special Educational Needs</w:t>
      </w:r>
      <w:r w:rsidR="0005577F">
        <w:rPr>
          <w:rFonts w:ascii="Calibri" w:hAnsi="Calibri"/>
          <w:bCs/>
        </w:rPr>
        <w:t xml:space="preserve"> or Disabilities</w:t>
      </w:r>
      <w:r w:rsidRPr="0001704E">
        <w:rPr>
          <w:rFonts w:ascii="Calibri" w:hAnsi="Calibri"/>
          <w:bCs/>
        </w:rPr>
        <w:t>. We are committed to creating an inclusive ethos and nurturing environment for all children to reach their full potential.</w:t>
      </w:r>
    </w:p>
    <w:p w14:paraId="31C9CA07" w14:textId="77777777" w:rsidR="007A6EFD" w:rsidRPr="0001704E" w:rsidRDefault="007A6EFD" w:rsidP="003120F5">
      <w:pPr>
        <w:shd w:val="clear" w:color="auto" w:fill="FFFFFF"/>
        <w:spacing w:after="225"/>
        <w:rPr>
          <w:rFonts w:ascii="Calibri" w:hAnsi="Calibri"/>
        </w:rPr>
      </w:pPr>
      <w:r w:rsidRPr="0001704E">
        <w:rPr>
          <w:rFonts w:ascii="Calibri" w:hAnsi="Calibri"/>
        </w:rPr>
        <w:t>Please look at the 13 sections below for more information about the Local Offer at Holy Trinity C of E Infant School and how we can support your child.</w:t>
      </w:r>
    </w:p>
    <w:p w14:paraId="58F63125" w14:textId="77777777" w:rsidR="00330FD9" w:rsidRDefault="00330FD9" w:rsidP="003120F5">
      <w:pPr>
        <w:rPr>
          <w:rFonts w:ascii="Calibri" w:hAnsi="Calibri"/>
          <w:b/>
          <w:bCs/>
          <w:sz w:val="20"/>
        </w:rPr>
      </w:pPr>
    </w:p>
    <w:p w14:paraId="58DE6791" w14:textId="77777777" w:rsidR="00330FD9" w:rsidRPr="001A3940" w:rsidRDefault="00330FD9" w:rsidP="003120F5">
      <w:pPr>
        <w:rPr>
          <w:rFonts w:ascii="Calibri" w:hAnsi="Calibri"/>
          <w:b/>
          <w:bCs/>
          <w:sz w:val="20"/>
        </w:rPr>
      </w:pPr>
    </w:p>
    <w:tbl>
      <w:tblPr>
        <w:tblW w:w="0" w:type="auto"/>
        <w:tblCellSpacing w:w="20" w:type="dxa"/>
        <w:tblBorders>
          <w:top w:val="outset" w:sz="6" w:space="0" w:color="FF0000"/>
          <w:left w:val="outset" w:sz="6" w:space="0" w:color="FF0000"/>
          <w:bottom w:val="outset" w:sz="6" w:space="0" w:color="FF0000"/>
          <w:right w:val="outset" w:sz="6" w:space="0" w:color="FF0000"/>
          <w:insideH w:val="outset" w:sz="6" w:space="0" w:color="FF0000"/>
          <w:insideV w:val="outset" w:sz="6" w:space="0" w:color="FF0000"/>
        </w:tblBorders>
        <w:tblLook w:val="00A0" w:firstRow="1" w:lastRow="0" w:firstColumn="1" w:lastColumn="0" w:noHBand="0" w:noVBand="0"/>
      </w:tblPr>
      <w:tblGrid>
        <w:gridCol w:w="10450"/>
      </w:tblGrid>
      <w:tr w:rsidR="00571448" w:rsidRPr="001A3940" w14:paraId="31C9CA0E" w14:textId="77777777" w:rsidTr="00571448">
        <w:trPr>
          <w:tblCellSpacing w:w="20" w:type="dxa"/>
        </w:trPr>
        <w:tc>
          <w:tcPr>
            <w:tcW w:w="10370" w:type="dxa"/>
          </w:tcPr>
          <w:p w14:paraId="0C25D101" w14:textId="7002D537" w:rsidR="00571448" w:rsidRPr="00E46DD6" w:rsidRDefault="00571448" w:rsidP="004940D9">
            <w:pPr>
              <w:rPr>
                <w:rFonts w:ascii="Calibri" w:hAnsi="Calibri"/>
                <w:u w:val="single"/>
              </w:rPr>
            </w:pPr>
            <w:r w:rsidRPr="00E46DD6">
              <w:rPr>
                <w:rFonts w:ascii="Calibri" w:hAnsi="Calibri"/>
                <w:u w:val="single"/>
              </w:rPr>
              <w:lastRenderedPageBreak/>
              <w:t>Section 1</w:t>
            </w:r>
          </w:p>
          <w:p w14:paraId="50028752" w14:textId="1F8C3C2C" w:rsidR="0001704E" w:rsidRPr="0001704E" w:rsidRDefault="00571448" w:rsidP="004940D9">
            <w:pPr>
              <w:rPr>
                <w:rFonts w:ascii="Calibri" w:hAnsi="Calibri"/>
                <w:b/>
              </w:rPr>
            </w:pPr>
            <w:r w:rsidRPr="0001704E">
              <w:rPr>
                <w:rFonts w:ascii="Calibri" w:hAnsi="Calibri"/>
                <w:b/>
              </w:rPr>
              <w:t>What kinds of special educational needs does Holy Trinity make provision for?</w:t>
            </w:r>
          </w:p>
          <w:p w14:paraId="4DBEFD78" w14:textId="52FE634C" w:rsidR="009037C2" w:rsidRDefault="006067B6" w:rsidP="00821CAC">
            <w:pPr>
              <w:pStyle w:val="NormalWeb"/>
              <w:textAlignment w:val="baseline"/>
              <w:rPr>
                <w:rFonts w:ascii="Calibri" w:hAnsi="Calibri" w:cs="Helvetica"/>
                <w:sz w:val="24"/>
                <w:szCs w:val="24"/>
              </w:rPr>
            </w:pPr>
            <w:r>
              <w:rPr>
                <w:noProof/>
              </w:rPr>
              <w:drawing>
                <wp:anchor distT="36576" distB="36576" distL="36576" distR="36576" simplePos="0" relativeHeight="251665408" behindDoc="0" locked="0" layoutInCell="1" allowOverlap="1" wp14:anchorId="48A883EA" wp14:editId="33CC3158">
                  <wp:simplePos x="0" y="0"/>
                  <wp:positionH relativeFrom="column">
                    <wp:posOffset>2897945</wp:posOffset>
                  </wp:positionH>
                  <wp:positionV relativeFrom="paragraph">
                    <wp:posOffset>260008</wp:posOffset>
                  </wp:positionV>
                  <wp:extent cx="1028700" cy="995517"/>
                  <wp:effectExtent l="0" t="0" r="0" b="0"/>
                  <wp:wrapNone/>
                  <wp:docPr id="655257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8700" cy="99551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571448" w:rsidRPr="0001704E">
              <w:rPr>
                <w:rFonts w:ascii="Calibri" w:hAnsi="Calibri" w:cs="Helvetica"/>
                <w:sz w:val="24"/>
                <w:szCs w:val="24"/>
              </w:rPr>
              <w:t>At Holy Trinity, we make provision for a variety of needs</w:t>
            </w:r>
            <w:r w:rsidR="00C62D81">
              <w:rPr>
                <w:rFonts w:ascii="Calibri" w:hAnsi="Calibri" w:cs="Helvetica"/>
                <w:sz w:val="24"/>
                <w:szCs w:val="24"/>
              </w:rPr>
              <w:t xml:space="preserve"> across the four </w:t>
            </w:r>
            <w:r w:rsidR="0092368A">
              <w:rPr>
                <w:rFonts w:ascii="Calibri" w:hAnsi="Calibri" w:cs="Helvetica"/>
                <w:sz w:val="24"/>
                <w:szCs w:val="24"/>
              </w:rPr>
              <w:t>SEND areas of need:</w:t>
            </w:r>
            <w:r w:rsidR="00571448" w:rsidRPr="0001704E">
              <w:rPr>
                <w:rFonts w:ascii="Calibri" w:hAnsi="Calibri" w:cs="Helvetica"/>
                <w:sz w:val="24"/>
                <w:szCs w:val="24"/>
              </w:rPr>
              <w:t xml:space="preserve"> </w:t>
            </w:r>
          </w:p>
          <w:p w14:paraId="34F65697" w14:textId="415AC9D9" w:rsidR="009037C2" w:rsidRPr="009037C2" w:rsidRDefault="0092368A" w:rsidP="009037C2">
            <w:pPr>
              <w:pStyle w:val="NormalWeb"/>
              <w:numPr>
                <w:ilvl w:val="0"/>
                <w:numId w:val="26"/>
              </w:numPr>
              <w:textAlignment w:val="baseline"/>
              <w:rPr>
                <w:rFonts w:ascii="Calibri" w:hAnsi="Calibri" w:cs="Helvetica"/>
              </w:rPr>
            </w:pPr>
            <w:r>
              <w:rPr>
                <w:rFonts w:ascii="Calibri" w:hAnsi="Calibri" w:cs="Helvetica"/>
                <w:sz w:val="24"/>
                <w:szCs w:val="24"/>
              </w:rPr>
              <w:t>C</w:t>
            </w:r>
            <w:r w:rsidR="00571448" w:rsidRPr="0001704E">
              <w:rPr>
                <w:rFonts w:ascii="Calibri" w:hAnsi="Calibri" w:cs="Helvetica"/>
                <w:sz w:val="24"/>
                <w:szCs w:val="24"/>
              </w:rPr>
              <w:t xml:space="preserve">ognition and </w:t>
            </w:r>
            <w:r>
              <w:rPr>
                <w:rFonts w:ascii="Calibri" w:hAnsi="Calibri" w:cs="Helvetica"/>
                <w:sz w:val="24"/>
                <w:szCs w:val="24"/>
              </w:rPr>
              <w:t>L</w:t>
            </w:r>
            <w:r w:rsidR="00571448" w:rsidRPr="0001704E">
              <w:rPr>
                <w:rFonts w:ascii="Calibri" w:hAnsi="Calibri" w:cs="Helvetica"/>
                <w:sz w:val="24"/>
                <w:szCs w:val="24"/>
              </w:rPr>
              <w:t>earning</w:t>
            </w:r>
          </w:p>
          <w:p w14:paraId="6CF37C16" w14:textId="5576356B" w:rsidR="009037C2" w:rsidRPr="009037C2" w:rsidRDefault="0092368A" w:rsidP="009037C2">
            <w:pPr>
              <w:pStyle w:val="NormalWeb"/>
              <w:numPr>
                <w:ilvl w:val="0"/>
                <w:numId w:val="26"/>
              </w:numPr>
              <w:textAlignment w:val="baseline"/>
              <w:rPr>
                <w:rFonts w:ascii="Calibri" w:hAnsi="Calibri" w:cs="Helvetica"/>
              </w:rPr>
            </w:pPr>
            <w:r>
              <w:rPr>
                <w:rFonts w:ascii="Calibri" w:hAnsi="Calibri" w:cs="Helvetica"/>
                <w:sz w:val="24"/>
                <w:szCs w:val="24"/>
              </w:rPr>
              <w:t>C</w:t>
            </w:r>
            <w:r w:rsidR="00571448" w:rsidRPr="0001704E">
              <w:rPr>
                <w:rFonts w:ascii="Calibri" w:hAnsi="Calibri" w:cs="Helvetica"/>
                <w:sz w:val="24"/>
                <w:szCs w:val="24"/>
              </w:rPr>
              <w:t xml:space="preserve">ommunication and </w:t>
            </w:r>
            <w:r>
              <w:rPr>
                <w:rFonts w:ascii="Calibri" w:hAnsi="Calibri" w:cs="Helvetica"/>
                <w:sz w:val="24"/>
                <w:szCs w:val="24"/>
              </w:rPr>
              <w:t>I</w:t>
            </w:r>
            <w:r w:rsidR="00571448" w:rsidRPr="0001704E">
              <w:rPr>
                <w:rFonts w:ascii="Calibri" w:hAnsi="Calibri" w:cs="Helvetica"/>
                <w:sz w:val="24"/>
                <w:szCs w:val="24"/>
              </w:rPr>
              <w:t>nteraction</w:t>
            </w:r>
          </w:p>
          <w:p w14:paraId="549003F8" w14:textId="77777777" w:rsidR="009037C2" w:rsidRPr="009037C2" w:rsidRDefault="0092368A" w:rsidP="009037C2">
            <w:pPr>
              <w:pStyle w:val="NormalWeb"/>
              <w:numPr>
                <w:ilvl w:val="0"/>
                <w:numId w:val="26"/>
              </w:numPr>
              <w:textAlignment w:val="baseline"/>
              <w:rPr>
                <w:rFonts w:ascii="Calibri" w:hAnsi="Calibri" w:cs="Helvetica"/>
              </w:rPr>
            </w:pPr>
            <w:r>
              <w:rPr>
                <w:rFonts w:ascii="Calibri" w:hAnsi="Calibri" w:cs="Helvetica"/>
                <w:sz w:val="24"/>
                <w:szCs w:val="24"/>
              </w:rPr>
              <w:t>S</w:t>
            </w:r>
            <w:r w:rsidR="00571448" w:rsidRPr="0001704E">
              <w:rPr>
                <w:rFonts w:ascii="Calibri" w:hAnsi="Calibri" w:cs="Helvetica"/>
                <w:sz w:val="24"/>
                <w:szCs w:val="24"/>
              </w:rPr>
              <w:t>ocial</w:t>
            </w:r>
            <w:r>
              <w:rPr>
                <w:rFonts w:ascii="Calibri" w:hAnsi="Calibri" w:cs="Helvetica"/>
                <w:sz w:val="24"/>
                <w:szCs w:val="24"/>
              </w:rPr>
              <w:t>, E</w:t>
            </w:r>
            <w:r w:rsidR="00571448" w:rsidRPr="0001704E">
              <w:rPr>
                <w:rFonts w:ascii="Calibri" w:hAnsi="Calibri" w:cs="Helvetica"/>
                <w:sz w:val="24"/>
                <w:szCs w:val="24"/>
              </w:rPr>
              <w:t xml:space="preserve">motional and </w:t>
            </w:r>
            <w:r>
              <w:rPr>
                <w:rFonts w:ascii="Calibri" w:hAnsi="Calibri" w:cs="Helvetica"/>
                <w:sz w:val="24"/>
                <w:szCs w:val="24"/>
              </w:rPr>
              <w:t>M</w:t>
            </w:r>
            <w:r w:rsidR="00571448" w:rsidRPr="0001704E">
              <w:rPr>
                <w:rFonts w:ascii="Calibri" w:hAnsi="Calibri" w:cs="Helvetica"/>
                <w:sz w:val="24"/>
                <w:szCs w:val="24"/>
              </w:rPr>
              <w:t xml:space="preserve">ental </w:t>
            </w:r>
            <w:r>
              <w:rPr>
                <w:rFonts w:ascii="Calibri" w:hAnsi="Calibri" w:cs="Helvetica"/>
                <w:sz w:val="24"/>
                <w:szCs w:val="24"/>
              </w:rPr>
              <w:t>H</w:t>
            </w:r>
            <w:r w:rsidR="00571448" w:rsidRPr="0001704E">
              <w:rPr>
                <w:rFonts w:ascii="Calibri" w:hAnsi="Calibri" w:cs="Helvetica"/>
                <w:sz w:val="24"/>
                <w:szCs w:val="24"/>
              </w:rPr>
              <w:t>ealth</w:t>
            </w:r>
          </w:p>
          <w:p w14:paraId="601F3194" w14:textId="77777777" w:rsidR="009037C2" w:rsidRPr="009037C2" w:rsidRDefault="00ED00E8" w:rsidP="009037C2">
            <w:pPr>
              <w:pStyle w:val="NormalWeb"/>
              <w:numPr>
                <w:ilvl w:val="0"/>
                <w:numId w:val="26"/>
              </w:numPr>
              <w:textAlignment w:val="baseline"/>
              <w:rPr>
                <w:rFonts w:ascii="Calibri" w:hAnsi="Calibri" w:cs="Helvetica"/>
              </w:rPr>
            </w:pPr>
            <w:r>
              <w:rPr>
                <w:rFonts w:ascii="Calibri" w:hAnsi="Calibri" w:cs="Helvetica"/>
                <w:sz w:val="24"/>
                <w:szCs w:val="24"/>
              </w:rPr>
              <w:t>S</w:t>
            </w:r>
            <w:r w:rsidR="00571448" w:rsidRPr="0001704E">
              <w:rPr>
                <w:rFonts w:ascii="Calibri" w:hAnsi="Calibri" w:cs="Helvetica"/>
                <w:sz w:val="24"/>
                <w:szCs w:val="24"/>
              </w:rPr>
              <w:t xml:space="preserve">ensory and </w:t>
            </w:r>
            <w:r>
              <w:rPr>
                <w:rFonts w:ascii="Calibri" w:hAnsi="Calibri" w:cs="Helvetica"/>
                <w:sz w:val="24"/>
                <w:szCs w:val="24"/>
              </w:rPr>
              <w:t>P</w:t>
            </w:r>
            <w:r w:rsidR="00571448" w:rsidRPr="0001704E">
              <w:rPr>
                <w:rFonts w:ascii="Calibri" w:hAnsi="Calibri" w:cs="Helvetica"/>
                <w:sz w:val="24"/>
                <w:szCs w:val="24"/>
              </w:rPr>
              <w:t>hysical needs.</w:t>
            </w:r>
            <w:r w:rsidR="00A43B42">
              <w:t xml:space="preserve"> </w:t>
            </w:r>
          </w:p>
          <w:p w14:paraId="31C9CA0D" w14:textId="79F90315" w:rsidR="00571448" w:rsidRPr="00821CAC" w:rsidRDefault="00A43B42" w:rsidP="009037C2">
            <w:pPr>
              <w:pStyle w:val="NormalWeb"/>
              <w:textAlignment w:val="baseline"/>
              <w:rPr>
                <w:rFonts w:ascii="Calibri" w:hAnsi="Calibri" w:cs="Helvetica"/>
              </w:rPr>
            </w:pPr>
            <w:r w:rsidRPr="00A43B42">
              <w:rPr>
                <w:rFonts w:asciiTheme="minorHAnsi" w:hAnsiTheme="minorHAnsi" w:cstheme="minorHAnsi"/>
                <w:sz w:val="24"/>
                <w:szCs w:val="24"/>
              </w:rPr>
              <w:t>Th</w:t>
            </w:r>
            <w:r w:rsidR="0005577F">
              <w:rPr>
                <w:rFonts w:asciiTheme="minorHAnsi" w:hAnsiTheme="minorHAnsi" w:cstheme="minorHAnsi"/>
                <w:sz w:val="24"/>
                <w:szCs w:val="24"/>
              </w:rPr>
              <w:t>is</w:t>
            </w:r>
            <w:r w:rsidRPr="00A43B42">
              <w:rPr>
                <w:rFonts w:asciiTheme="minorHAnsi" w:hAnsiTheme="minorHAnsi" w:cstheme="minorHAnsi"/>
                <w:sz w:val="24"/>
                <w:szCs w:val="24"/>
              </w:rPr>
              <w:t xml:space="preserve"> include</w:t>
            </w:r>
            <w:r w:rsidR="0005577F">
              <w:rPr>
                <w:rFonts w:asciiTheme="minorHAnsi" w:hAnsiTheme="minorHAnsi" w:cstheme="minorHAnsi"/>
                <w:sz w:val="24"/>
                <w:szCs w:val="24"/>
              </w:rPr>
              <w:t>s</w:t>
            </w:r>
            <w:r w:rsidRPr="00A43B42">
              <w:rPr>
                <w:rFonts w:asciiTheme="minorHAnsi" w:hAnsiTheme="minorHAnsi" w:cstheme="minorHAnsi"/>
                <w:sz w:val="24"/>
                <w:szCs w:val="24"/>
              </w:rPr>
              <w:t xml:space="preserve"> ADHD, Autism, Diabetes, Downs Syndrome, Dyslexia, Dyspraxia, Epilepsy, visual impairment, hearing impairments and physical difficulties. We also make provisions for Speech and Language delay and pupils with Social, Emotional and Mental Health concerns. Working closely with parents and professionals we will always seek to put provision in place so that every child can achieve </w:t>
            </w:r>
            <w:r w:rsidR="009C66B6">
              <w:rPr>
                <w:rFonts w:asciiTheme="minorHAnsi" w:hAnsiTheme="minorHAnsi" w:cstheme="minorHAnsi"/>
                <w:sz w:val="24"/>
                <w:szCs w:val="24"/>
              </w:rPr>
              <w:t>their</w:t>
            </w:r>
            <w:r w:rsidRPr="00A43B42">
              <w:rPr>
                <w:rFonts w:asciiTheme="minorHAnsi" w:hAnsiTheme="minorHAnsi" w:cstheme="minorHAnsi"/>
                <w:sz w:val="24"/>
                <w:szCs w:val="24"/>
              </w:rPr>
              <w:t xml:space="preserve"> full potential.</w:t>
            </w:r>
          </w:p>
        </w:tc>
      </w:tr>
      <w:tr w:rsidR="0001704E" w:rsidRPr="001A3940" w14:paraId="31C9CA16" w14:textId="77777777" w:rsidTr="0001704E">
        <w:trPr>
          <w:tblCellSpacing w:w="20" w:type="dxa"/>
        </w:trPr>
        <w:tc>
          <w:tcPr>
            <w:tcW w:w="10370" w:type="dxa"/>
          </w:tcPr>
          <w:p w14:paraId="40F4C289" w14:textId="77777777" w:rsidR="0001704E" w:rsidRPr="00A340B0" w:rsidRDefault="0001704E" w:rsidP="004940D9">
            <w:pPr>
              <w:rPr>
                <w:rFonts w:asciiTheme="minorHAnsi" w:hAnsiTheme="minorHAnsi" w:cstheme="minorHAnsi"/>
                <w:u w:val="single"/>
              </w:rPr>
            </w:pPr>
            <w:r w:rsidRPr="00A340B0">
              <w:rPr>
                <w:rFonts w:asciiTheme="minorHAnsi" w:hAnsiTheme="minorHAnsi" w:cstheme="minorHAnsi"/>
                <w:u w:val="single"/>
              </w:rPr>
              <w:t>Section 2</w:t>
            </w:r>
          </w:p>
          <w:p w14:paraId="63216DE4" w14:textId="0FF4BE09" w:rsidR="0001704E" w:rsidRPr="00A340B0" w:rsidRDefault="0001704E" w:rsidP="004940D9">
            <w:pPr>
              <w:rPr>
                <w:rFonts w:asciiTheme="minorHAnsi" w:hAnsiTheme="minorHAnsi" w:cstheme="minorHAnsi"/>
                <w:b/>
              </w:rPr>
            </w:pPr>
            <w:r w:rsidRPr="00A340B0">
              <w:rPr>
                <w:rFonts w:asciiTheme="minorHAnsi" w:hAnsiTheme="minorHAnsi" w:cstheme="minorHAnsi"/>
                <w:b/>
              </w:rPr>
              <w:t>How does the school know if pupils need extra help and what should I do if I think that my child may have special educational needs?</w:t>
            </w:r>
          </w:p>
          <w:p w14:paraId="1D70390D" w14:textId="60F83B55" w:rsidR="0001704E" w:rsidRPr="00A340B0" w:rsidRDefault="00FE06FF" w:rsidP="00DA2280">
            <w:pPr>
              <w:rPr>
                <w:rFonts w:asciiTheme="minorHAnsi" w:hAnsiTheme="minorHAnsi" w:cstheme="minorHAnsi"/>
              </w:rPr>
            </w:pPr>
            <w:r>
              <w:rPr>
                <w:noProof/>
              </w:rPr>
              <w:drawing>
                <wp:anchor distT="36576" distB="36576" distL="36576" distR="36576" simplePos="0" relativeHeight="251661312" behindDoc="0" locked="0" layoutInCell="1" allowOverlap="1" wp14:anchorId="675D868C" wp14:editId="186934EE">
                  <wp:simplePos x="0" y="0"/>
                  <wp:positionH relativeFrom="column">
                    <wp:posOffset>4313702</wp:posOffset>
                  </wp:positionH>
                  <wp:positionV relativeFrom="paragraph">
                    <wp:posOffset>1555359</wp:posOffset>
                  </wp:positionV>
                  <wp:extent cx="1528299" cy="1528299"/>
                  <wp:effectExtent l="0" t="0" r="0" b="0"/>
                  <wp:wrapNone/>
                  <wp:docPr id="162894892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948929" name="Picture 1">
                            <a:extLst>
                              <a:ext uri="{C183D7F6-B498-43B3-948B-1728B52AA6E4}">
                                <adec:decorative xmlns:adec="http://schemas.microsoft.com/office/drawing/2017/decorative" val="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8299" cy="1528299"/>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37F91" w:rsidRPr="00A340B0">
              <w:rPr>
                <w:rFonts w:asciiTheme="minorHAnsi" w:hAnsiTheme="minorHAnsi" w:cstheme="minorHAnsi"/>
              </w:rPr>
              <w:t xml:space="preserve">If a child is transferring from a different setting the school will be informed and a process put in place to ensure successful transition. Often, we will identify him or her through a clinical diagnosis that may be ongoing like Autism or through our own observations and assessment such as a dyslexia screener. Within school the progress of every child is carefully tracked and any concerns </w:t>
            </w:r>
            <w:r w:rsidR="0071100B" w:rsidRPr="00A340B0">
              <w:rPr>
                <w:rFonts w:asciiTheme="minorHAnsi" w:hAnsiTheme="minorHAnsi" w:cstheme="minorHAnsi"/>
              </w:rPr>
              <w:t>identified through</w:t>
            </w:r>
            <w:r w:rsidR="00437F91" w:rsidRPr="00A340B0">
              <w:rPr>
                <w:rFonts w:asciiTheme="minorHAnsi" w:hAnsiTheme="minorHAnsi" w:cstheme="minorHAnsi"/>
              </w:rPr>
              <w:t xml:space="preserve"> these </w:t>
            </w:r>
            <w:proofErr w:type="gramStart"/>
            <w:r w:rsidR="00437F91" w:rsidRPr="00A340B0">
              <w:rPr>
                <w:rFonts w:asciiTheme="minorHAnsi" w:hAnsiTheme="minorHAnsi" w:cstheme="minorHAnsi"/>
              </w:rPr>
              <w:t>assessments</w:t>
            </w:r>
            <w:r w:rsidR="009C66B6">
              <w:rPr>
                <w:rFonts w:asciiTheme="minorHAnsi" w:hAnsiTheme="minorHAnsi" w:cstheme="minorHAnsi"/>
              </w:rPr>
              <w:t>,</w:t>
            </w:r>
            <w:proofErr w:type="gramEnd"/>
            <w:r w:rsidR="00437F91" w:rsidRPr="00A340B0">
              <w:rPr>
                <w:rFonts w:asciiTheme="minorHAnsi" w:hAnsiTheme="minorHAnsi" w:cstheme="minorHAnsi"/>
              </w:rPr>
              <w:t xml:space="preserve"> or professional observations will be raised with the parent by the class teacher. Similarly, a parent with concerns about their child should initially speak to their child’s class teacher who will stay in contact with the parent whilst looking into those concerns, in line with our graduated </w:t>
            </w:r>
            <w:r w:rsidR="00272837">
              <w:rPr>
                <w:rFonts w:asciiTheme="minorHAnsi" w:hAnsiTheme="minorHAnsi" w:cstheme="minorHAnsi"/>
              </w:rPr>
              <w:t>approach</w:t>
            </w:r>
            <w:r w:rsidR="00437F91" w:rsidRPr="00A340B0">
              <w:rPr>
                <w:rFonts w:asciiTheme="minorHAnsi" w:hAnsiTheme="minorHAnsi" w:cstheme="minorHAnsi"/>
              </w:rPr>
              <w:t>. The class teacher will discuss, decide, and record an action plan along with the SENDC</w:t>
            </w:r>
            <w:r w:rsidR="00E519DD" w:rsidRPr="00A340B0">
              <w:rPr>
                <w:rFonts w:asciiTheme="minorHAnsi" w:hAnsiTheme="minorHAnsi" w:cstheme="minorHAnsi"/>
              </w:rPr>
              <w:t>o</w:t>
            </w:r>
            <w:r w:rsidR="00437F91" w:rsidRPr="00A340B0">
              <w:rPr>
                <w:rFonts w:asciiTheme="minorHAnsi" w:hAnsiTheme="minorHAnsi" w:cstheme="minorHAnsi"/>
              </w:rPr>
              <w:t xml:space="preserve"> which will then be reviewed as regularly as required.</w:t>
            </w:r>
          </w:p>
          <w:p w14:paraId="1B98558E" w14:textId="77777777" w:rsidR="000F5718" w:rsidRPr="00A340B0" w:rsidRDefault="000F5718" w:rsidP="00DA2280">
            <w:pPr>
              <w:rPr>
                <w:rFonts w:asciiTheme="minorHAnsi" w:hAnsiTheme="minorHAnsi" w:cstheme="minorHAnsi"/>
                <w:b/>
              </w:rPr>
            </w:pPr>
          </w:p>
          <w:p w14:paraId="0890E779" w14:textId="24005A6A" w:rsidR="000F5718" w:rsidRPr="00A340B0" w:rsidRDefault="000F5718" w:rsidP="00DA2280">
            <w:pPr>
              <w:rPr>
                <w:rFonts w:asciiTheme="minorHAnsi" w:hAnsiTheme="minorHAnsi" w:cstheme="minorHAnsi"/>
                <w:b/>
              </w:rPr>
            </w:pPr>
            <w:r w:rsidRPr="00A340B0">
              <w:rPr>
                <w:rFonts w:asciiTheme="minorHAnsi" w:hAnsiTheme="minorHAnsi" w:cstheme="minorHAnsi"/>
                <w:b/>
              </w:rPr>
              <w:t xml:space="preserve">The graduated </w:t>
            </w:r>
            <w:r w:rsidR="00B1085C">
              <w:rPr>
                <w:rFonts w:asciiTheme="minorHAnsi" w:hAnsiTheme="minorHAnsi" w:cstheme="minorHAnsi"/>
                <w:b/>
              </w:rPr>
              <w:t>approach</w:t>
            </w:r>
            <w:r w:rsidR="00A340B0" w:rsidRPr="00A340B0">
              <w:rPr>
                <w:rFonts w:asciiTheme="minorHAnsi" w:hAnsiTheme="minorHAnsi" w:cstheme="minorHAnsi"/>
                <w:b/>
              </w:rPr>
              <w:t xml:space="preserve"> in more detail:</w:t>
            </w:r>
          </w:p>
          <w:p w14:paraId="180DFF2D" w14:textId="40F43833" w:rsidR="00A340B0" w:rsidRPr="00A340B0" w:rsidRDefault="00A340B0" w:rsidP="00DA2280">
            <w:pPr>
              <w:rPr>
                <w:rFonts w:asciiTheme="minorHAnsi" w:hAnsiTheme="minorHAnsi" w:cstheme="minorHAnsi"/>
                <w:b/>
              </w:rPr>
            </w:pPr>
          </w:p>
          <w:p w14:paraId="7AD91E2F" w14:textId="0AF0A3CD" w:rsidR="00A340B0" w:rsidRDefault="00A340B0" w:rsidP="00DA2280">
            <w:pPr>
              <w:rPr>
                <w:rFonts w:asciiTheme="minorHAnsi" w:hAnsiTheme="minorHAnsi" w:cstheme="minorHAnsi"/>
              </w:rPr>
            </w:pPr>
            <w:r w:rsidRPr="00FB5E80">
              <w:rPr>
                <w:rFonts w:asciiTheme="minorHAnsi" w:hAnsiTheme="minorHAnsi" w:cstheme="minorHAnsi"/>
                <w:b/>
                <w:bCs/>
              </w:rPr>
              <w:t>Quality First Teaching</w:t>
            </w:r>
            <w:r w:rsidR="00B1085C">
              <w:rPr>
                <w:rFonts w:asciiTheme="minorHAnsi" w:hAnsiTheme="minorHAnsi" w:cstheme="minorHAnsi"/>
                <w:b/>
                <w:bCs/>
              </w:rPr>
              <w:t xml:space="preserve"> -t</w:t>
            </w:r>
            <w:r w:rsidRPr="00A340B0">
              <w:rPr>
                <w:rFonts w:asciiTheme="minorHAnsi" w:hAnsiTheme="minorHAnsi" w:cstheme="minorHAnsi"/>
              </w:rPr>
              <w:t xml:space="preserve">eachers will: </w:t>
            </w:r>
          </w:p>
          <w:p w14:paraId="0CC280FE" w14:textId="77777777" w:rsidR="00A340B0" w:rsidRDefault="00A340B0" w:rsidP="00DA2280">
            <w:pPr>
              <w:rPr>
                <w:rFonts w:asciiTheme="minorHAnsi" w:hAnsiTheme="minorHAnsi" w:cstheme="minorHAnsi"/>
              </w:rPr>
            </w:pPr>
            <w:r w:rsidRPr="00A340B0">
              <w:rPr>
                <w:rFonts w:asciiTheme="minorHAnsi" w:hAnsiTheme="minorHAnsi" w:cstheme="minorHAnsi"/>
              </w:rPr>
              <w:t xml:space="preserve">• Make reasonable adjustments to support the child’s day. </w:t>
            </w:r>
          </w:p>
          <w:p w14:paraId="2216762F" w14:textId="0774F192" w:rsidR="00A340B0" w:rsidRDefault="00A340B0" w:rsidP="00DA2280">
            <w:pPr>
              <w:rPr>
                <w:rFonts w:asciiTheme="minorHAnsi" w:hAnsiTheme="minorHAnsi" w:cstheme="minorHAnsi"/>
              </w:rPr>
            </w:pPr>
            <w:r w:rsidRPr="00A340B0">
              <w:rPr>
                <w:rFonts w:asciiTheme="minorHAnsi" w:hAnsiTheme="minorHAnsi" w:cstheme="minorHAnsi"/>
              </w:rPr>
              <w:t xml:space="preserve">• Assess regularly and look at the child’s progress. </w:t>
            </w:r>
          </w:p>
          <w:p w14:paraId="44C0C22F" w14:textId="77777777" w:rsidR="00A340B0" w:rsidRDefault="00A340B0" w:rsidP="00DA2280">
            <w:pPr>
              <w:rPr>
                <w:rFonts w:asciiTheme="minorHAnsi" w:hAnsiTheme="minorHAnsi" w:cstheme="minorHAnsi"/>
              </w:rPr>
            </w:pPr>
            <w:r w:rsidRPr="00A340B0">
              <w:rPr>
                <w:rFonts w:asciiTheme="minorHAnsi" w:hAnsiTheme="minorHAnsi" w:cstheme="minorHAnsi"/>
              </w:rPr>
              <w:t xml:space="preserve">• Consider delivery, adaptations and groupings during lessons. </w:t>
            </w:r>
          </w:p>
          <w:p w14:paraId="6EA2FF5E" w14:textId="77777777" w:rsidR="00A340B0" w:rsidRDefault="00A340B0" w:rsidP="00DA2280">
            <w:pPr>
              <w:rPr>
                <w:rFonts w:asciiTheme="minorHAnsi" w:hAnsiTheme="minorHAnsi" w:cstheme="minorHAnsi"/>
              </w:rPr>
            </w:pPr>
            <w:r w:rsidRPr="00A340B0">
              <w:rPr>
                <w:rFonts w:asciiTheme="minorHAnsi" w:hAnsiTheme="minorHAnsi" w:cstheme="minorHAnsi"/>
              </w:rPr>
              <w:t xml:space="preserve">• Plan for and assess the impact of interventions. </w:t>
            </w:r>
          </w:p>
          <w:p w14:paraId="6A2874D8" w14:textId="45AAA0FC" w:rsidR="00A340B0" w:rsidRDefault="00A340B0" w:rsidP="00DA2280">
            <w:pPr>
              <w:rPr>
                <w:rFonts w:asciiTheme="minorHAnsi" w:hAnsiTheme="minorHAnsi" w:cstheme="minorHAnsi"/>
              </w:rPr>
            </w:pPr>
            <w:r w:rsidRPr="00A340B0">
              <w:rPr>
                <w:rFonts w:asciiTheme="minorHAnsi" w:hAnsiTheme="minorHAnsi" w:cstheme="minorHAnsi"/>
              </w:rPr>
              <w:t xml:space="preserve">• Check that the learning environment meets the needs of all learners e.g. dyslexia and ASD friendly. </w:t>
            </w:r>
          </w:p>
          <w:p w14:paraId="756DC6A9" w14:textId="551A47E8" w:rsidR="00A340B0" w:rsidRDefault="00A340B0" w:rsidP="00DA2280">
            <w:pPr>
              <w:rPr>
                <w:rFonts w:asciiTheme="minorHAnsi" w:hAnsiTheme="minorHAnsi" w:cstheme="minorHAnsi"/>
              </w:rPr>
            </w:pPr>
            <w:r w:rsidRPr="00A340B0">
              <w:rPr>
                <w:rFonts w:asciiTheme="minorHAnsi" w:hAnsiTheme="minorHAnsi" w:cstheme="minorHAnsi"/>
              </w:rPr>
              <w:t xml:space="preserve">• Use visual timetables to support routines. </w:t>
            </w:r>
          </w:p>
          <w:p w14:paraId="1E75F6B7" w14:textId="1437CCA3" w:rsidR="00A340B0" w:rsidRDefault="00A340B0" w:rsidP="00DA2280">
            <w:pPr>
              <w:rPr>
                <w:rFonts w:asciiTheme="minorHAnsi" w:hAnsiTheme="minorHAnsi" w:cstheme="minorHAnsi"/>
              </w:rPr>
            </w:pPr>
            <w:r w:rsidRPr="00A340B0">
              <w:rPr>
                <w:rFonts w:asciiTheme="minorHAnsi" w:hAnsiTheme="minorHAnsi" w:cstheme="minorHAnsi"/>
              </w:rPr>
              <w:t xml:space="preserve">• Discuss with parents &amp; carers any concerns they may have. </w:t>
            </w:r>
          </w:p>
          <w:p w14:paraId="79168C1D" w14:textId="2D1BC017" w:rsidR="00A340B0" w:rsidRDefault="00A340B0" w:rsidP="00DA2280">
            <w:pPr>
              <w:rPr>
                <w:rFonts w:asciiTheme="minorHAnsi" w:hAnsiTheme="minorHAnsi" w:cstheme="minorHAnsi"/>
              </w:rPr>
            </w:pPr>
            <w:r w:rsidRPr="00A340B0">
              <w:rPr>
                <w:rFonts w:asciiTheme="minorHAnsi" w:hAnsiTheme="minorHAnsi" w:cstheme="minorHAnsi"/>
              </w:rPr>
              <w:t xml:space="preserve">• Follow the school’s </w:t>
            </w:r>
            <w:proofErr w:type="spellStart"/>
            <w:r w:rsidRPr="00A340B0">
              <w:rPr>
                <w:rFonts w:asciiTheme="minorHAnsi" w:hAnsiTheme="minorHAnsi" w:cstheme="minorHAnsi"/>
              </w:rPr>
              <w:t>Behaviour</w:t>
            </w:r>
            <w:proofErr w:type="spellEnd"/>
            <w:r w:rsidRPr="00A340B0">
              <w:rPr>
                <w:rFonts w:asciiTheme="minorHAnsi" w:hAnsiTheme="minorHAnsi" w:cstheme="minorHAnsi"/>
              </w:rPr>
              <w:t xml:space="preserve"> Policy. </w:t>
            </w:r>
          </w:p>
          <w:p w14:paraId="2BF5921B" w14:textId="467EAAEB" w:rsidR="00A340B0" w:rsidRDefault="00A340B0" w:rsidP="00DA2280">
            <w:pPr>
              <w:rPr>
                <w:rFonts w:asciiTheme="minorHAnsi" w:hAnsiTheme="minorHAnsi" w:cstheme="minorHAnsi"/>
              </w:rPr>
            </w:pPr>
            <w:r w:rsidRPr="00A340B0">
              <w:rPr>
                <w:rFonts w:asciiTheme="minorHAnsi" w:hAnsiTheme="minorHAnsi" w:cstheme="minorHAnsi"/>
              </w:rPr>
              <w:t xml:space="preserve">• Include pupils </w:t>
            </w:r>
            <w:proofErr w:type="gramStart"/>
            <w:r w:rsidRPr="00A340B0">
              <w:rPr>
                <w:rFonts w:asciiTheme="minorHAnsi" w:hAnsiTheme="minorHAnsi" w:cstheme="minorHAnsi"/>
              </w:rPr>
              <w:t>who they</w:t>
            </w:r>
            <w:proofErr w:type="gramEnd"/>
            <w:r w:rsidRPr="00A340B0">
              <w:rPr>
                <w:rFonts w:asciiTheme="minorHAnsi" w:hAnsiTheme="minorHAnsi" w:cstheme="minorHAnsi"/>
              </w:rPr>
              <w:t xml:space="preserve"> are concerned about on the School Aware </w:t>
            </w:r>
            <w:r w:rsidR="005140B3">
              <w:rPr>
                <w:rFonts w:asciiTheme="minorHAnsi" w:hAnsiTheme="minorHAnsi" w:cstheme="minorHAnsi"/>
              </w:rPr>
              <w:t>List</w:t>
            </w:r>
            <w:r w:rsidRPr="00A340B0">
              <w:rPr>
                <w:rFonts w:asciiTheme="minorHAnsi" w:hAnsiTheme="minorHAnsi" w:cstheme="minorHAnsi"/>
              </w:rPr>
              <w:t xml:space="preserve"> held by the SENDCo. </w:t>
            </w:r>
          </w:p>
          <w:p w14:paraId="2F1499AC" w14:textId="01E57A7E" w:rsidR="00A340B0" w:rsidRDefault="00A340B0" w:rsidP="00DA2280">
            <w:pPr>
              <w:rPr>
                <w:rFonts w:asciiTheme="minorHAnsi" w:hAnsiTheme="minorHAnsi" w:cstheme="minorHAnsi"/>
              </w:rPr>
            </w:pPr>
            <w:r w:rsidRPr="00A340B0">
              <w:rPr>
                <w:rFonts w:asciiTheme="minorHAnsi" w:hAnsiTheme="minorHAnsi" w:cstheme="minorHAnsi"/>
              </w:rPr>
              <w:t xml:space="preserve">• Attend relevant staff training and inform SENDCo of any specific training needs. </w:t>
            </w:r>
          </w:p>
          <w:p w14:paraId="5735C988" w14:textId="0488BAA5" w:rsidR="00272837" w:rsidRDefault="00272837" w:rsidP="00DA2280">
            <w:pPr>
              <w:rPr>
                <w:rFonts w:asciiTheme="minorHAnsi" w:hAnsiTheme="minorHAnsi" w:cstheme="minorHAnsi"/>
              </w:rPr>
            </w:pPr>
          </w:p>
          <w:p w14:paraId="02457967" w14:textId="411DFF46" w:rsidR="00A340B0" w:rsidRDefault="009C66B6" w:rsidP="00DA2280">
            <w:pPr>
              <w:rPr>
                <w:rFonts w:asciiTheme="minorHAnsi" w:hAnsiTheme="minorHAnsi" w:cstheme="minorHAnsi"/>
              </w:rPr>
            </w:pPr>
            <w:r>
              <w:rPr>
                <w:rFonts w:asciiTheme="minorHAnsi" w:hAnsiTheme="minorHAnsi" w:cstheme="minorHAnsi"/>
              </w:rPr>
              <w:t xml:space="preserve">If a child is under observation due to concerns by parents or the teacher, they may be recorded on the </w:t>
            </w:r>
            <w:r w:rsidR="005140B3" w:rsidRPr="005140B3">
              <w:rPr>
                <w:rFonts w:asciiTheme="minorHAnsi" w:hAnsiTheme="minorHAnsi" w:cstheme="minorHAnsi"/>
                <w:b/>
                <w:bCs/>
              </w:rPr>
              <w:t xml:space="preserve">School </w:t>
            </w:r>
            <w:r w:rsidRPr="009C66B6">
              <w:rPr>
                <w:rFonts w:asciiTheme="minorHAnsi" w:hAnsiTheme="minorHAnsi" w:cstheme="minorHAnsi"/>
                <w:b/>
                <w:bCs/>
              </w:rPr>
              <w:t>Awareness List.</w:t>
            </w:r>
            <w:r>
              <w:rPr>
                <w:rFonts w:asciiTheme="minorHAnsi" w:hAnsiTheme="minorHAnsi" w:cstheme="minorHAnsi"/>
              </w:rPr>
              <w:t xml:space="preserve"> If a child is having interventions or specific adaptations, the teacher and SENCo may feel it appropriate at this stage to have a PEN Portrait/Individual Provision Map in place and this would be reviewed termly, in discussion with parents.</w:t>
            </w:r>
          </w:p>
          <w:p w14:paraId="2EE9BC37" w14:textId="77777777" w:rsidR="009C66B6" w:rsidRDefault="009C66B6" w:rsidP="00DA2280">
            <w:pPr>
              <w:rPr>
                <w:rFonts w:asciiTheme="minorHAnsi" w:hAnsiTheme="minorHAnsi" w:cstheme="minorHAnsi"/>
              </w:rPr>
            </w:pPr>
          </w:p>
          <w:p w14:paraId="7D2BE8A7" w14:textId="354EB6AC" w:rsidR="00A340B0" w:rsidRDefault="00A340B0" w:rsidP="00DA2280">
            <w:pPr>
              <w:rPr>
                <w:rFonts w:asciiTheme="minorHAnsi" w:hAnsiTheme="minorHAnsi" w:cstheme="minorHAnsi"/>
              </w:rPr>
            </w:pPr>
            <w:r w:rsidRPr="00A340B0">
              <w:rPr>
                <w:rFonts w:asciiTheme="minorHAnsi" w:hAnsiTheme="minorHAnsi" w:cstheme="minorHAnsi"/>
              </w:rPr>
              <w:t>If individual short-term intervention/adaptations are ineffective at meeting the needs of the pupil, higher level support will be offered. At this point, the pupil could be identified as needing Special Educational provision</w:t>
            </w:r>
            <w:r w:rsidR="009C66B6">
              <w:rPr>
                <w:rFonts w:asciiTheme="minorHAnsi" w:hAnsiTheme="minorHAnsi" w:cstheme="minorHAnsi"/>
              </w:rPr>
              <w:t>.</w:t>
            </w:r>
          </w:p>
          <w:p w14:paraId="6678749F" w14:textId="43C80C5A" w:rsidR="00A340B0" w:rsidRDefault="00A340B0" w:rsidP="00DA2280">
            <w:pPr>
              <w:rPr>
                <w:rFonts w:asciiTheme="minorHAnsi" w:hAnsiTheme="minorHAnsi" w:cstheme="minorHAnsi"/>
              </w:rPr>
            </w:pPr>
          </w:p>
          <w:p w14:paraId="00D14BC1" w14:textId="3BD2771C" w:rsidR="000C66AE" w:rsidRDefault="00B1085C" w:rsidP="00DA2280">
            <w:pPr>
              <w:rPr>
                <w:rFonts w:asciiTheme="minorHAnsi" w:hAnsiTheme="minorHAnsi" w:cstheme="minorHAnsi"/>
              </w:rPr>
            </w:pPr>
            <w:r w:rsidRPr="00B1085C">
              <w:rPr>
                <w:rFonts w:asciiTheme="minorHAnsi" w:hAnsiTheme="minorHAnsi" w:cstheme="minorHAnsi"/>
                <w:b/>
                <w:bCs/>
              </w:rPr>
              <w:t>SEN</w:t>
            </w:r>
            <w:r>
              <w:rPr>
                <w:rFonts w:asciiTheme="minorHAnsi" w:hAnsiTheme="minorHAnsi" w:cstheme="minorHAnsi"/>
                <w:b/>
                <w:bCs/>
              </w:rPr>
              <w:t>D</w:t>
            </w:r>
            <w:r w:rsidRPr="00B1085C">
              <w:rPr>
                <w:rFonts w:asciiTheme="minorHAnsi" w:hAnsiTheme="minorHAnsi" w:cstheme="minorHAnsi"/>
                <w:b/>
                <w:bCs/>
              </w:rPr>
              <w:t xml:space="preserve"> Support</w:t>
            </w:r>
            <w:r>
              <w:rPr>
                <w:rFonts w:asciiTheme="minorHAnsi" w:hAnsiTheme="minorHAnsi" w:cstheme="minorHAnsi"/>
                <w:b/>
                <w:bCs/>
              </w:rPr>
              <w:t xml:space="preserve"> –</w:t>
            </w:r>
            <w:r w:rsidR="00A340B0" w:rsidRPr="00A340B0">
              <w:rPr>
                <w:rFonts w:asciiTheme="minorHAnsi" w:hAnsiTheme="minorHAnsi" w:cstheme="minorHAnsi"/>
              </w:rPr>
              <w:t xml:space="preserve"> </w:t>
            </w:r>
            <w:r>
              <w:rPr>
                <w:rFonts w:asciiTheme="minorHAnsi" w:hAnsiTheme="minorHAnsi" w:cstheme="minorHAnsi"/>
              </w:rPr>
              <w:t xml:space="preserve">Where it is determined that a pupil does have SEND, parents will be formally advised of this, and the child will be placed on the school’s </w:t>
            </w:r>
            <w:r w:rsidRPr="00B1085C">
              <w:rPr>
                <w:rFonts w:asciiTheme="minorHAnsi" w:hAnsiTheme="minorHAnsi" w:cstheme="minorHAnsi"/>
                <w:b/>
                <w:bCs/>
              </w:rPr>
              <w:t>SEND Register</w:t>
            </w:r>
            <w:r>
              <w:rPr>
                <w:rFonts w:asciiTheme="minorHAnsi" w:hAnsiTheme="minorHAnsi" w:cstheme="minorHAnsi"/>
              </w:rPr>
              <w:t xml:space="preserve">. </w:t>
            </w:r>
            <w:r w:rsidR="00A340B0" w:rsidRPr="00A340B0">
              <w:rPr>
                <w:rFonts w:asciiTheme="minorHAnsi" w:hAnsiTheme="minorHAnsi" w:cstheme="minorHAnsi"/>
              </w:rPr>
              <w:t xml:space="preserve">A pupil </w:t>
            </w:r>
            <w:r>
              <w:rPr>
                <w:rFonts w:asciiTheme="minorHAnsi" w:hAnsiTheme="minorHAnsi" w:cstheme="minorHAnsi"/>
              </w:rPr>
              <w:t xml:space="preserve">at SEND Support level </w:t>
            </w:r>
            <w:r w:rsidR="00A340B0" w:rsidRPr="00A340B0">
              <w:rPr>
                <w:rFonts w:asciiTheme="minorHAnsi" w:hAnsiTheme="minorHAnsi" w:cstheme="minorHAnsi"/>
              </w:rPr>
              <w:t xml:space="preserve">will have </w:t>
            </w:r>
            <w:r>
              <w:rPr>
                <w:rFonts w:asciiTheme="minorHAnsi" w:hAnsiTheme="minorHAnsi" w:cstheme="minorHAnsi"/>
              </w:rPr>
              <w:t xml:space="preserve">a Pen Portrait, </w:t>
            </w:r>
            <w:r w:rsidR="00A340B0" w:rsidRPr="00A340B0">
              <w:rPr>
                <w:rFonts w:asciiTheme="minorHAnsi" w:hAnsiTheme="minorHAnsi" w:cstheme="minorHAnsi"/>
              </w:rPr>
              <w:t>an</w:t>
            </w:r>
            <w:r>
              <w:rPr>
                <w:rFonts w:asciiTheme="minorHAnsi" w:hAnsiTheme="minorHAnsi" w:cstheme="minorHAnsi"/>
              </w:rPr>
              <w:t>d usually an</w:t>
            </w:r>
            <w:r w:rsidR="00A340B0" w:rsidRPr="00A340B0">
              <w:rPr>
                <w:rFonts w:asciiTheme="minorHAnsi" w:hAnsiTheme="minorHAnsi" w:cstheme="minorHAnsi"/>
              </w:rPr>
              <w:t xml:space="preserve"> </w:t>
            </w:r>
            <w:r w:rsidR="000C66AE">
              <w:rPr>
                <w:rFonts w:asciiTheme="minorHAnsi" w:hAnsiTheme="minorHAnsi" w:cstheme="minorHAnsi"/>
              </w:rPr>
              <w:t xml:space="preserve">individual Provision map or an </w:t>
            </w:r>
            <w:r w:rsidR="00A340B0" w:rsidRPr="00A340B0">
              <w:rPr>
                <w:rFonts w:asciiTheme="minorHAnsi" w:hAnsiTheme="minorHAnsi" w:cstheme="minorHAnsi"/>
              </w:rPr>
              <w:t xml:space="preserve">IEP (Individual Education Plan) which will be reviewed every term. Teachers will: </w:t>
            </w:r>
          </w:p>
          <w:p w14:paraId="01152AFA" w14:textId="5F606E02" w:rsidR="000C66AE" w:rsidRDefault="00A340B0" w:rsidP="00DA2280">
            <w:pPr>
              <w:rPr>
                <w:rFonts w:asciiTheme="minorHAnsi" w:hAnsiTheme="minorHAnsi" w:cstheme="minorHAnsi"/>
              </w:rPr>
            </w:pPr>
            <w:r w:rsidRPr="00A340B0">
              <w:rPr>
                <w:rFonts w:asciiTheme="minorHAnsi" w:hAnsiTheme="minorHAnsi" w:cstheme="minorHAnsi"/>
              </w:rPr>
              <w:t xml:space="preserve">• Discuss concerns with </w:t>
            </w:r>
            <w:proofErr w:type="gramStart"/>
            <w:r w:rsidRPr="00A340B0">
              <w:rPr>
                <w:rFonts w:asciiTheme="minorHAnsi" w:hAnsiTheme="minorHAnsi" w:cstheme="minorHAnsi"/>
              </w:rPr>
              <w:t>the SENDCo</w:t>
            </w:r>
            <w:proofErr w:type="gramEnd"/>
            <w:r w:rsidRPr="00A340B0">
              <w:rPr>
                <w:rFonts w:asciiTheme="minorHAnsi" w:hAnsiTheme="minorHAnsi" w:cstheme="minorHAnsi"/>
              </w:rPr>
              <w:t xml:space="preserve"> (</w:t>
            </w:r>
            <w:r w:rsidR="00B86F7F">
              <w:rPr>
                <w:rFonts w:asciiTheme="minorHAnsi" w:hAnsiTheme="minorHAnsi" w:cstheme="minorHAnsi"/>
              </w:rPr>
              <w:t>Leanne Evans</w:t>
            </w:r>
            <w:r w:rsidRPr="00A340B0">
              <w:rPr>
                <w:rFonts w:asciiTheme="minorHAnsi" w:hAnsiTheme="minorHAnsi" w:cstheme="minorHAnsi"/>
              </w:rPr>
              <w:t xml:space="preserve">) including the main area of need </w:t>
            </w:r>
            <w:r w:rsidR="0005577F">
              <w:rPr>
                <w:rFonts w:asciiTheme="minorHAnsi" w:hAnsiTheme="minorHAnsi" w:cstheme="minorHAnsi"/>
              </w:rPr>
              <w:t>i.e.</w:t>
            </w:r>
            <w:r w:rsidRPr="00A340B0">
              <w:rPr>
                <w:rFonts w:asciiTheme="minorHAnsi" w:hAnsiTheme="minorHAnsi" w:cstheme="minorHAnsi"/>
              </w:rPr>
              <w:t xml:space="preserve"> Cognition &amp; Learning, Social, Emotional or Mental Health concerns, Communication &amp; Interaction and Physical or Medical concerns. </w:t>
            </w:r>
          </w:p>
          <w:p w14:paraId="4B8E6882" w14:textId="5158BFB1" w:rsidR="00FB5E80" w:rsidRDefault="00A340B0" w:rsidP="00DA2280">
            <w:pPr>
              <w:rPr>
                <w:rFonts w:asciiTheme="minorHAnsi" w:hAnsiTheme="minorHAnsi" w:cstheme="minorHAnsi"/>
              </w:rPr>
            </w:pPr>
            <w:r w:rsidRPr="00A340B0">
              <w:rPr>
                <w:rFonts w:asciiTheme="minorHAnsi" w:hAnsiTheme="minorHAnsi" w:cstheme="minorHAnsi"/>
              </w:rPr>
              <w:t>• Arrange for the SENDCo to observe the pupil if needed.</w:t>
            </w:r>
            <w:r w:rsidR="00097D75">
              <w:rPr>
                <w:noProof/>
              </w:rPr>
              <w:t xml:space="preserve"> </w:t>
            </w:r>
          </w:p>
          <w:p w14:paraId="3D027EBC" w14:textId="424E292D" w:rsidR="000C66AE" w:rsidRDefault="00A340B0" w:rsidP="00DA2280">
            <w:pPr>
              <w:rPr>
                <w:rFonts w:asciiTheme="minorHAnsi" w:hAnsiTheme="minorHAnsi" w:cstheme="minorHAnsi"/>
              </w:rPr>
            </w:pPr>
            <w:r w:rsidRPr="00A340B0">
              <w:rPr>
                <w:rFonts w:asciiTheme="minorHAnsi" w:hAnsiTheme="minorHAnsi" w:cstheme="minorHAnsi"/>
              </w:rPr>
              <w:t xml:space="preserve"> </w:t>
            </w:r>
          </w:p>
          <w:p w14:paraId="2C4B8801" w14:textId="6570B6F2" w:rsidR="0005105B" w:rsidRDefault="00A340B0" w:rsidP="00FB5E80">
            <w:pPr>
              <w:rPr>
                <w:rFonts w:asciiTheme="minorHAnsi" w:hAnsiTheme="minorHAnsi" w:cstheme="minorHAnsi"/>
              </w:rPr>
            </w:pPr>
            <w:r w:rsidRPr="00FB5E80">
              <w:rPr>
                <w:rFonts w:asciiTheme="minorHAnsi" w:hAnsiTheme="minorHAnsi" w:cstheme="minorHAnsi"/>
                <w:b/>
                <w:bCs/>
              </w:rPr>
              <w:t>Assess, Plan, Do, Review cycle (APDR)</w:t>
            </w:r>
            <w:r w:rsidRPr="00FB5E80">
              <w:rPr>
                <w:rFonts w:asciiTheme="minorHAnsi" w:hAnsiTheme="minorHAnsi" w:cstheme="minorHAnsi"/>
              </w:rPr>
              <w:t xml:space="preserve"> At the point in which the pupil is considered </w:t>
            </w:r>
            <w:r w:rsidR="00272837">
              <w:rPr>
                <w:rFonts w:asciiTheme="minorHAnsi" w:hAnsiTheme="minorHAnsi" w:cstheme="minorHAnsi"/>
              </w:rPr>
              <w:t xml:space="preserve">SEND Support </w:t>
            </w:r>
            <w:r w:rsidRPr="00FB5E80">
              <w:rPr>
                <w:rFonts w:asciiTheme="minorHAnsi" w:hAnsiTheme="minorHAnsi" w:cstheme="minorHAnsi"/>
              </w:rPr>
              <w:t>the assess, plan, do, review cycle will begin and be reviewed termly. The reviews will be child-</w:t>
            </w:r>
            <w:r w:rsidR="0005577F" w:rsidRPr="00FB5E80">
              <w:rPr>
                <w:rFonts w:asciiTheme="minorHAnsi" w:hAnsiTheme="minorHAnsi" w:cstheme="minorHAnsi"/>
              </w:rPr>
              <w:t>centered</w:t>
            </w:r>
            <w:r w:rsidRPr="00FB5E80">
              <w:rPr>
                <w:rFonts w:asciiTheme="minorHAnsi" w:hAnsiTheme="minorHAnsi" w:cstheme="minorHAnsi"/>
              </w:rPr>
              <w:t xml:space="preserve"> and will involve the child, parent</w:t>
            </w:r>
            <w:r w:rsidR="005140B3">
              <w:rPr>
                <w:rFonts w:asciiTheme="minorHAnsi" w:hAnsiTheme="minorHAnsi" w:cstheme="minorHAnsi"/>
              </w:rPr>
              <w:t xml:space="preserve"> </w:t>
            </w:r>
            <w:r w:rsidRPr="00FB5E80">
              <w:rPr>
                <w:rFonts w:asciiTheme="minorHAnsi" w:hAnsiTheme="minorHAnsi" w:cstheme="minorHAnsi"/>
              </w:rPr>
              <w:t xml:space="preserve">and class teacher. The SENDCo may also be involved if needed. </w:t>
            </w:r>
          </w:p>
          <w:p w14:paraId="5A8CDDB9" w14:textId="77777777" w:rsidR="0005105B" w:rsidRDefault="0005105B" w:rsidP="00FB5E80">
            <w:pPr>
              <w:rPr>
                <w:rFonts w:asciiTheme="minorHAnsi" w:hAnsiTheme="minorHAnsi" w:cstheme="minorHAnsi"/>
              </w:rPr>
            </w:pPr>
          </w:p>
          <w:p w14:paraId="5CCE8899" w14:textId="77777777" w:rsidR="0061411B" w:rsidRDefault="00A340B0" w:rsidP="00FB5E80">
            <w:pPr>
              <w:rPr>
                <w:rFonts w:asciiTheme="minorHAnsi" w:hAnsiTheme="minorHAnsi" w:cstheme="minorHAnsi"/>
              </w:rPr>
            </w:pPr>
            <w:r w:rsidRPr="0005105B">
              <w:rPr>
                <w:rFonts w:asciiTheme="minorHAnsi" w:hAnsiTheme="minorHAnsi" w:cstheme="minorHAnsi"/>
                <w:b/>
                <w:bCs/>
              </w:rPr>
              <w:t>Outside agency involvement</w:t>
            </w:r>
            <w:r w:rsidR="0005105B">
              <w:rPr>
                <w:rFonts w:asciiTheme="minorHAnsi" w:hAnsiTheme="minorHAnsi" w:cstheme="minorHAnsi"/>
              </w:rPr>
              <w:t xml:space="preserve"> -</w:t>
            </w:r>
            <w:r w:rsidRPr="00FB5E80">
              <w:rPr>
                <w:rFonts w:asciiTheme="minorHAnsi" w:hAnsiTheme="minorHAnsi" w:cstheme="minorHAnsi"/>
              </w:rPr>
              <w:t xml:space="preserve"> The SENDCo, with permission from parents/carers, may arrange for further assessments to be carried out by external professionals. These may include Early Health Assessment Framework (EHAF), Neurodevelopmental </w:t>
            </w:r>
            <w:proofErr w:type="spellStart"/>
            <w:r w:rsidRPr="00FB5E80">
              <w:rPr>
                <w:rFonts w:asciiTheme="minorHAnsi" w:hAnsiTheme="minorHAnsi" w:cstheme="minorHAnsi"/>
              </w:rPr>
              <w:t>Behaviour</w:t>
            </w:r>
            <w:proofErr w:type="spellEnd"/>
            <w:r w:rsidRPr="00FB5E80">
              <w:rPr>
                <w:rFonts w:asciiTheme="minorHAnsi" w:hAnsiTheme="minorHAnsi" w:cstheme="minorHAnsi"/>
              </w:rPr>
              <w:t xml:space="preserve"> Support Services (NBS), School and Families Specialist Service (SFSS), Health Related Education Team (HRET), Educational Psychologist, Schools </w:t>
            </w:r>
            <w:proofErr w:type="spellStart"/>
            <w:r w:rsidRPr="00FB5E80">
              <w:rPr>
                <w:rFonts w:asciiTheme="minorHAnsi" w:hAnsiTheme="minorHAnsi" w:cstheme="minorHAnsi"/>
              </w:rPr>
              <w:t>Behaviour</w:t>
            </w:r>
            <w:proofErr w:type="spellEnd"/>
            <w:r w:rsidRPr="00FB5E80">
              <w:rPr>
                <w:rFonts w:asciiTheme="minorHAnsi" w:hAnsiTheme="minorHAnsi" w:cstheme="minorHAnsi"/>
              </w:rPr>
              <w:t xml:space="preserve"> and Attendance Partnership (SBAP). Outside agencies will give advice on support measures to the class teacher and liaise with the SENDCo. The support measures will be put in place and the APDR cycle will continue. </w:t>
            </w:r>
          </w:p>
          <w:p w14:paraId="1933DD05" w14:textId="77777777" w:rsidR="0061411B" w:rsidRDefault="0061411B" w:rsidP="00FB5E80">
            <w:pPr>
              <w:rPr>
                <w:rFonts w:asciiTheme="minorHAnsi" w:hAnsiTheme="minorHAnsi" w:cstheme="minorHAnsi"/>
              </w:rPr>
            </w:pPr>
          </w:p>
          <w:p w14:paraId="4FE1CC0E" w14:textId="6E90C6F9" w:rsidR="00C760E3" w:rsidRDefault="00A340B0" w:rsidP="00FB5E80">
            <w:pPr>
              <w:rPr>
                <w:rFonts w:asciiTheme="minorHAnsi" w:hAnsiTheme="minorHAnsi" w:cstheme="minorHAnsi"/>
              </w:rPr>
            </w:pPr>
            <w:r w:rsidRPr="0061411B">
              <w:rPr>
                <w:rFonts w:asciiTheme="minorHAnsi" w:hAnsiTheme="minorHAnsi" w:cstheme="minorHAnsi"/>
                <w:b/>
                <w:bCs/>
              </w:rPr>
              <w:t>Multi-agency Meeting</w:t>
            </w:r>
            <w:r w:rsidR="0061411B">
              <w:rPr>
                <w:rFonts w:asciiTheme="minorHAnsi" w:hAnsiTheme="minorHAnsi" w:cstheme="minorHAnsi"/>
              </w:rPr>
              <w:t xml:space="preserve"> -</w:t>
            </w:r>
            <w:r w:rsidRPr="00FB5E80">
              <w:rPr>
                <w:rFonts w:asciiTheme="minorHAnsi" w:hAnsiTheme="minorHAnsi" w:cstheme="minorHAnsi"/>
              </w:rPr>
              <w:t xml:space="preserve"> If necessary, a multi-agency meeting will be arranged by the SENDCo </w:t>
            </w:r>
            <w:r w:rsidR="0005577F" w:rsidRPr="00FB5E80">
              <w:rPr>
                <w:rFonts w:asciiTheme="minorHAnsi" w:hAnsiTheme="minorHAnsi" w:cstheme="minorHAnsi"/>
              </w:rPr>
              <w:t>to</w:t>
            </w:r>
            <w:r w:rsidRPr="00FB5E80">
              <w:rPr>
                <w:rFonts w:asciiTheme="minorHAnsi" w:hAnsiTheme="minorHAnsi" w:cstheme="minorHAnsi"/>
              </w:rPr>
              <w:t xml:space="preserve"> </w:t>
            </w:r>
            <w:r w:rsidR="0061411B" w:rsidRPr="00FB5E80">
              <w:rPr>
                <w:rFonts w:asciiTheme="minorHAnsi" w:hAnsiTheme="minorHAnsi" w:cstheme="minorHAnsi"/>
              </w:rPr>
              <w:t>coordinate</w:t>
            </w:r>
            <w:r w:rsidRPr="00FB5E80">
              <w:rPr>
                <w:rFonts w:asciiTheme="minorHAnsi" w:hAnsiTheme="minorHAnsi" w:cstheme="minorHAnsi"/>
              </w:rPr>
              <w:t xml:space="preserve"> the appropriate support for a pupil. This will include parents, class teacher and all agencies involved with the </w:t>
            </w:r>
            <w:proofErr w:type="gramStart"/>
            <w:r w:rsidRPr="00FB5E80">
              <w:rPr>
                <w:rFonts w:asciiTheme="minorHAnsi" w:hAnsiTheme="minorHAnsi" w:cstheme="minorHAnsi"/>
              </w:rPr>
              <w:t>pupil</w:t>
            </w:r>
            <w:proofErr w:type="gramEnd"/>
            <w:r w:rsidRPr="00FB5E80">
              <w:rPr>
                <w:rFonts w:asciiTheme="minorHAnsi" w:hAnsiTheme="minorHAnsi" w:cstheme="minorHAnsi"/>
              </w:rPr>
              <w:t xml:space="preserve">. Notes will be kept, and next steps </w:t>
            </w:r>
            <w:proofErr w:type="gramStart"/>
            <w:r w:rsidRPr="00FB5E80">
              <w:rPr>
                <w:rFonts w:asciiTheme="minorHAnsi" w:hAnsiTheme="minorHAnsi" w:cstheme="minorHAnsi"/>
              </w:rPr>
              <w:t>decided</w:t>
            </w:r>
            <w:proofErr w:type="gramEnd"/>
            <w:r w:rsidRPr="00FB5E80">
              <w:rPr>
                <w:rFonts w:asciiTheme="minorHAnsi" w:hAnsiTheme="minorHAnsi" w:cstheme="minorHAnsi"/>
              </w:rPr>
              <w:t xml:space="preserve"> upon and actioned. </w:t>
            </w:r>
          </w:p>
          <w:p w14:paraId="48A5DDCD" w14:textId="77777777" w:rsidR="00C760E3" w:rsidRDefault="00C760E3" w:rsidP="00FB5E80">
            <w:pPr>
              <w:rPr>
                <w:rFonts w:asciiTheme="minorHAnsi" w:hAnsiTheme="minorHAnsi" w:cstheme="minorHAnsi"/>
                <w:b/>
                <w:bCs/>
              </w:rPr>
            </w:pPr>
          </w:p>
          <w:p w14:paraId="55358420" w14:textId="77777777" w:rsidR="00C760E3" w:rsidRDefault="00A340B0" w:rsidP="00FB5E80">
            <w:pPr>
              <w:rPr>
                <w:rFonts w:asciiTheme="minorHAnsi" w:hAnsiTheme="minorHAnsi" w:cstheme="minorHAnsi"/>
              </w:rPr>
            </w:pPr>
            <w:r w:rsidRPr="00C760E3">
              <w:rPr>
                <w:rFonts w:asciiTheme="minorHAnsi" w:hAnsiTheme="minorHAnsi" w:cstheme="minorHAnsi"/>
                <w:b/>
                <w:bCs/>
              </w:rPr>
              <w:t>Additional funding</w:t>
            </w:r>
            <w:r w:rsidRPr="00FB5E80">
              <w:rPr>
                <w:rFonts w:asciiTheme="minorHAnsi" w:hAnsiTheme="minorHAnsi" w:cstheme="minorHAnsi"/>
              </w:rPr>
              <w:t xml:space="preserve"> </w:t>
            </w:r>
            <w:r w:rsidR="00C760E3">
              <w:rPr>
                <w:rFonts w:asciiTheme="minorHAnsi" w:hAnsiTheme="minorHAnsi" w:cstheme="minorHAnsi"/>
              </w:rPr>
              <w:t xml:space="preserve">- </w:t>
            </w:r>
            <w:r w:rsidRPr="00FB5E80">
              <w:rPr>
                <w:rFonts w:asciiTheme="minorHAnsi" w:hAnsiTheme="minorHAnsi" w:cstheme="minorHAnsi"/>
              </w:rPr>
              <w:t xml:space="preserve">AFN/HFN bids for extra funding will be written by the SENDCo with information and assessment supplied by the class teacher. AFN bids are moderated at Family level, and HFN bids go to a county panel. </w:t>
            </w:r>
          </w:p>
          <w:p w14:paraId="78A00C4F" w14:textId="77777777" w:rsidR="00C760E3" w:rsidRDefault="00C760E3" w:rsidP="00FB5E80">
            <w:pPr>
              <w:rPr>
                <w:rFonts w:asciiTheme="minorHAnsi" w:hAnsiTheme="minorHAnsi" w:cstheme="minorHAnsi"/>
              </w:rPr>
            </w:pPr>
          </w:p>
          <w:p w14:paraId="725F8927" w14:textId="546C0A1A" w:rsidR="00C760E3" w:rsidRDefault="00A340B0" w:rsidP="00FB5E80">
            <w:pPr>
              <w:rPr>
                <w:rFonts w:asciiTheme="minorHAnsi" w:hAnsiTheme="minorHAnsi" w:cstheme="minorHAnsi"/>
              </w:rPr>
            </w:pPr>
            <w:r w:rsidRPr="00C760E3">
              <w:rPr>
                <w:rFonts w:asciiTheme="minorHAnsi" w:hAnsiTheme="minorHAnsi" w:cstheme="minorHAnsi"/>
                <w:b/>
                <w:bCs/>
              </w:rPr>
              <w:t xml:space="preserve">EHCP </w:t>
            </w:r>
            <w:r w:rsidRPr="00FB5E80">
              <w:rPr>
                <w:rFonts w:asciiTheme="minorHAnsi" w:hAnsiTheme="minorHAnsi" w:cstheme="minorHAnsi"/>
              </w:rPr>
              <w:t>– Education Health Care Plan</w:t>
            </w:r>
            <w:r w:rsidR="0005577F">
              <w:rPr>
                <w:rFonts w:asciiTheme="minorHAnsi" w:hAnsiTheme="minorHAnsi" w:cstheme="minorHAnsi"/>
              </w:rPr>
              <w:t>.</w:t>
            </w:r>
            <w:r w:rsidRPr="00FB5E80">
              <w:rPr>
                <w:rFonts w:asciiTheme="minorHAnsi" w:hAnsiTheme="minorHAnsi" w:cstheme="minorHAnsi"/>
              </w:rPr>
              <w:t xml:space="preserve"> If there is an overall agreement from all involved that the needs of the child are complex, severe, long term and </w:t>
            </w:r>
            <w:proofErr w:type="gramStart"/>
            <w:r w:rsidRPr="00FB5E80">
              <w:rPr>
                <w:rFonts w:asciiTheme="minorHAnsi" w:hAnsiTheme="minorHAnsi" w:cstheme="minorHAnsi"/>
              </w:rPr>
              <w:t>impacting</w:t>
            </w:r>
            <w:proofErr w:type="gramEnd"/>
            <w:r w:rsidRPr="00FB5E80">
              <w:rPr>
                <w:rFonts w:asciiTheme="minorHAnsi" w:hAnsiTheme="minorHAnsi" w:cstheme="minorHAnsi"/>
              </w:rPr>
              <w:t xml:space="preserve"> on everyday life and/or the headteacher believes that the placement of the child in the school should be assessed/considered then an EHCP request can be made. An EHCP request will be completed by the parents, SENDCo and any outside agencies involved with the pupil. An EHCP is a statutory document stating the individual needs of a pupil and how these should be met. If granted the EHCP cycle begins. The SENDCo will coordinate and chair the EHCP review and relevant meetings. </w:t>
            </w:r>
          </w:p>
          <w:p w14:paraId="4933B6F2" w14:textId="77777777" w:rsidR="00C760E3" w:rsidRDefault="00C760E3" w:rsidP="00FB5E80">
            <w:pPr>
              <w:rPr>
                <w:rFonts w:asciiTheme="minorHAnsi" w:hAnsiTheme="minorHAnsi" w:cstheme="minorHAnsi"/>
              </w:rPr>
            </w:pPr>
          </w:p>
          <w:p w14:paraId="31C9CA15" w14:textId="2F051E13" w:rsidR="00A340B0" w:rsidRPr="00FB5E80" w:rsidRDefault="00A340B0" w:rsidP="00FB5E80">
            <w:pPr>
              <w:rPr>
                <w:rFonts w:asciiTheme="minorHAnsi" w:hAnsiTheme="minorHAnsi" w:cstheme="minorHAnsi"/>
                <w:b/>
              </w:rPr>
            </w:pPr>
            <w:r w:rsidRPr="00C760E3">
              <w:rPr>
                <w:rFonts w:asciiTheme="minorHAnsi" w:hAnsiTheme="minorHAnsi" w:cstheme="minorHAnsi"/>
                <w:b/>
                <w:bCs/>
              </w:rPr>
              <w:t>SEND Local Offer</w:t>
            </w:r>
            <w:r w:rsidRPr="00FB5E80">
              <w:rPr>
                <w:rFonts w:asciiTheme="minorHAnsi" w:hAnsiTheme="minorHAnsi" w:cstheme="minorHAnsi"/>
              </w:rPr>
              <w:t xml:space="preserve"> - provided by the Local Authority. </w:t>
            </w:r>
          </w:p>
        </w:tc>
      </w:tr>
      <w:tr w:rsidR="00FA6851" w:rsidRPr="001A3940" w14:paraId="31C9CB2D" w14:textId="77777777" w:rsidTr="00FA6851">
        <w:trPr>
          <w:tblCellSpacing w:w="20" w:type="dxa"/>
        </w:trPr>
        <w:tc>
          <w:tcPr>
            <w:tcW w:w="10370" w:type="dxa"/>
          </w:tcPr>
          <w:p w14:paraId="1350FD52" w14:textId="3AD722F8" w:rsidR="00FA6851" w:rsidRPr="00DA785E" w:rsidRDefault="00FA6851" w:rsidP="004940D9">
            <w:pPr>
              <w:rPr>
                <w:rFonts w:ascii="Calibri" w:hAnsi="Calibri"/>
                <w:u w:val="single"/>
              </w:rPr>
            </w:pPr>
            <w:r w:rsidRPr="00DA785E">
              <w:rPr>
                <w:rFonts w:ascii="Calibri" w:hAnsi="Calibri"/>
                <w:u w:val="single"/>
              </w:rPr>
              <w:lastRenderedPageBreak/>
              <w:t>Section 3</w:t>
            </w:r>
          </w:p>
          <w:p w14:paraId="40C9AA51" w14:textId="77777777" w:rsidR="005A2160" w:rsidRPr="005A2160" w:rsidRDefault="00FA6851" w:rsidP="005A2160">
            <w:pPr>
              <w:rPr>
                <w:rFonts w:ascii="Calibri" w:hAnsi="Calibri"/>
                <w:b/>
              </w:rPr>
            </w:pPr>
            <w:r w:rsidRPr="005A2160">
              <w:rPr>
                <w:rFonts w:ascii="Calibri" w:hAnsi="Calibri"/>
                <w:b/>
              </w:rPr>
              <w:t>How does the school evaluate the effectiveness of its provision for pupils with special educational needs?</w:t>
            </w:r>
            <w:r w:rsidR="005A2160" w:rsidRPr="005A2160">
              <w:rPr>
                <w:rFonts w:ascii="Calibri" w:hAnsi="Calibri"/>
                <w:b/>
              </w:rPr>
              <w:t xml:space="preserve"> </w:t>
            </w:r>
          </w:p>
          <w:p w14:paraId="759B26C4" w14:textId="2B4BFFCE" w:rsidR="00475FA3" w:rsidRDefault="00D73E10" w:rsidP="0054077B">
            <w:pPr>
              <w:rPr>
                <w:rFonts w:ascii="Calibri" w:hAnsi="Calibri" w:cs="Helvetica"/>
              </w:rPr>
            </w:pPr>
            <w:r w:rsidRPr="005A2160">
              <w:rPr>
                <w:rFonts w:ascii="Calibri" w:hAnsi="Calibri" w:cs="Helvetica"/>
              </w:rPr>
              <w:t>Your child’s progress will be c</w:t>
            </w:r>
            <w:r w:rsidR="009337F7">
              <w:rPr>
                <w:rFonts w:ascii="Calibri" w:hAnsi="Calibri" w:cs="Helvetica"/>
              </w:rPr>
              <w:t>losely</w:t>
            </w:r>
            <w:r w:rsidRPr="005A2160">
              <w:rPr>
                <w:rFonts w:ascii="Calibri" w:hAnsi="Calibri" w:cs="Helvetica"/>
              </w:rPr>
              <w:t xml:space="preserve"> monitored by their class teacher. Their progress will be reviewed formally with the teacher and SEN</w:t>
            </w:r>
            <w:r w:rsidR="00A500C7">
              <w:rPr>
                <w:rFonts w:ascii="Calibri" w:hAnsi="Calibri" w:cs="Helvetica"/>
              </w:rPr>
              <w:t>D</w:t>
            </w:r>
            <w:r w:rsidRPr="005A2160">
              <w:rPr>
                <w:rFonts w:ascii="Calibri" w:hAnsi="Calibri" w:cs="Helvetica"/>
              </w:rPr>
              <w:t>C</w:t>
            </w:r>
            <w:r w:rsidR="00A500C7">
              <w:rPr>
                <w:rFonts w:ascii="Calibri" w:hAnsi="Calibri" w:cs="Helvetica"/>
              </w:rPr>
              <w:t>o</w:t>
            </w:r>
            <w:r w:rsidRPr="005A2160">
              <w:rPr>
                <w:rFonts w:ascii="Calibri" w:hAnsi="Calibri" w:cs="Helvetica"/>
              </w:rPr>
              <w:t xml:space="preserve"> every term.</w:t>
            </w:r>
            <w:r w:rsidR="00B517BE">
              <w:rPr>
                <w:rFonts w:ascii="Calibri" w:hAnsi="Calibri" w:cs="Helvetica"/>
              </w:rPr>
              <w:t xml:space="preserve"> </w:t>
            </w:r>
            <w:r w:rsidRPr="005A2160">
              <w:rPr>
                <w:rFonts w:ascii="Calibri" w:hAnsi="Calibri" w:cs="Helvetica"/>
              </w:rPr>
              <w:t xml:space="preserve">Where it is determined that a pupil does have SEN, parents will be formally advised of this. The aim of formally identifying a pupil with SEN is to help school ensure that effective provision is put in place and so remove barriers to learning. The support provided consists of a </w:t>
            </w:r>
            <w:r w:rsidR="00B10042" w:rsidRPr="005A2160">
              <w:rPr>
                <w:rFonts w:ascii="Calibri" w:hAnsi="Calibri" w:cs="Helvetica"/>
              </w:rPr>
              <w:t>four-part</w:t>
            </w:r>
            <w:r w:rsidRPr="005A2160">
              <w:rPr>
                <w:rFonts w:ascii="Calibri" w:hAnsi="Calibri" w:cs="Helvetica"/>
              </w:rPr>
              <w:t xml:space="preserve"> pr</w:t>
            </w:r>
            <w:r w:rsidR="0054077B">
              <w:rPr>
                <w:rFonts w:ascii="Calibri" w:hAnsi="Calibri" w:cs="Helvetica"/>
              </w:rPr>
              <w:t xml:space="preserve">ocess: </w:t>
            </w:r>
            <w:r w:rsidRPr="005A2160">
              <w:rPr>
                <w:rFonts w:ascii="Calibri" w:hAnsi="Calibri" w:cs="Helvetica"/>
              </w:rPr>
              <w:t>Assess</w:t>
            </w:r>
            <w:r w:rsidR="00475FA3">
              <w:rPr>
                <w:rFonts w:ascii="Calibri" w:hAnsi="Calibri" w:cs="Helvetica"/>
              </w:rPr>
              <w:t xml:space="preserve"> – </w:t>
            </w:r>
            <w:r w:rsidRPr="003A1395">
              <w:rPr>
                <w:rFonts w:ascii="Calibri" w:hAnsi="Calibri" w:cs="Helvetica"/>
              </w:rPr>
              <w:t>Plan</w:t>
            </w:r>
            <w:r w:rsidR="00475FA3">
              <w:rPr>
                <w:rFonts w:ascii="Calibri" w:hAnsi="Calibri" w:cs="Helvetica"/>
              </w:rPr>
              <w:t xml:space="preserve"> – </w:t>
            </w:r>
            <w:r w:rsidRPr="00475FA3">
              <w:rPr>
                <w:rFonts w:ascii="Calibri" w:hAnsi="Calibri" w:cs="Helvetica"/>
              </w:rPr>
              <w:t>Do</w:t>
            </w:r>
            <w:r w:rsidR="00475FA3">
              <w:rPr>
                <w:rFonts w:ascii="Calibri" w:hAnsi="Calibri" w:cs="Helvetica"/>
              </w:rPr>
              <w:t xml:space="preserve"> – </w:t>
            </w:r>
            <w:r w:rsidRPr="00475FA3">
              <w:rPr>
                <w:rFonts w:ascii="Calibri" w:hAnsi="Calibri" w:cs="Helvetica"/>
              </w:rPr>
              <w:t>Review</w:t>
            </w:r>
          </w:p>
          <w:p w14:paraId="51247A95" w14:textId="77777777" w:rsidR="0054077B" w:rsidRPr="00475FA3" w:rsidRDefault="0054077B" w:rsidP="0054077B">
            <w:pPr>
              <w:rPr>
                <w:rFonts w:ascii="Calibri" w:hAnsi="Calibri" w:cs="Helvetica"/>
              </w:rPr>
            </w:pPr>
          </w:p>
          <w:p w14:paraId="781EE91D" w14:textId="737F3296" w:rsidR="00D73E10" w:rsidRPr="005A2160" w:rsidRDefault="00D73E10" w:rsidP="00D73E10">
            <w:pPr>
              <w:pStyle w:val="NormalWeb"/>
              <w:textAlignment w:val="baseline"/>
              <w:rPr>
                <w:rFonts w:ascii="Calibri" w:hAnsi="Calibri" w:cs="Helvetica"/>
                <w:sz w:val="24"/>
                <w:szCs w:val="24"/>
              </w:rPr>
            </w:pPr>
            <w:r w:rsidRPr="005A2160">
              <w:rPr>
                <w:rFonts w:ascii="Calibri" w:hAnsi="Calibri" w:cs="Helvetica"/>
                <w:sz w:val="24"/>
                <w:szCs w:val="24"/>
              </w:rPr>
              <w:t>This is an on-going cycle to enable the provision to be refined and revised as the understanding of the needs of the pupil grows. This cycle enables the identification of those interventions</w:t>
            </w:r>
            <w:r w:rsidR="007E3D36">
              <w:rPr>
                <w:rFonts w:ascii="Calibri" w:hAnsi="Calibri" w:cs="Helvetica"/>
                <w:sz w:val="24"/>
                <w:szCs w:val="24"/>
              </w:rPr>
              <w:t xml:space="preserve"> and types of </w:t>
            </w:r>
            <w:r w:rsidR="00D80C46">
              <w:rPr>
                <w:rFonts w:ascii="Calibri" w:hAnsi="Calibri" w:cs="Helvetica"/>
                <w:sz w:val="24"/>
                <w:szCs w:val="24"/>
              </w:rPr>
              <w:lastRenderedPageBreak/>
              <w:t>adaptive practice</w:t>
            </w:r>
            <w:r w:rsidRPr="005A2160">
              <w:rPr>
                <w:rFonts w:ascii="Calibri" w:hAnsi="Calibri" w:cs="Helvetica"/>
                <w:sz w:val="24"/>
                <w:szCs w:val="24"/>
              </w:rPr>
              <w:t xml:space="preserve"> which are the most effective in supporting the pupil to achieve good progress and outcomes.</w:t>
            </w:r>
          </w:p>
          <w:p w14:paraId="52E378E8" w14:textId="1440AF0D" w:rsidR="006067B6" w:rsidRDefault="006067B6" w:rsidP="00D73E10">
            <w:pPr>
              <w:pStyle w:val="NormalWeb"/>
              <w:textAlignment w:val="baseline"/>
              <w:rPr>
                <w:rStyle w:val="Emphasis"/>
                <w:rFonts w:ascii="Calibri" w:hAnsi="Calibri" w:cs="Helvetica"/>
                <w:b/>
                <w:bCs/>
                <w:sz w:val="24"/>
                <w:szCs w:val="24"/>
              </w:rPr>
            </w:pPr>
            <w:r>
              <w:rPr>
                <w:noProof/>
              </w:rPr>
              <w:drawing>
                <wp:anchor distT="36576" distB="36576" distL="36576" distR="36576" simplePos="0" relativeHeight="251663360" behindDoc="0" locked="0" layoutInCell="1" allowOverlap="1" wp14:anchorId="17EEA859" wp14:editId="33FFE062">
                  <wp:simplePos x="0" y="0"/>
                  <wp:positionH relativeFrom="column">
                    <wp:posOffset>1467046</wp:posOffset>
                  </wp:positionH>
                  <wp:positionV relativeFrom="paragraph">
                    <wp:posOffset>103163</wp:posOffset>
                  </wp:positionV>
                  <wp:extent cx="3286858" cy="1245417"/>
                  <wp:effectExtent l="0" t="0" r="8890" b="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6858" cy="1245417"/>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7EF215A" w14:textId="106F746D" w:rsidR="006067B6" w:rsidRDefault="006067B6" w:rsidP="00D73E10">
            <w:pPr>
              <w:pStyle w:val="NormalWeb"/>
              <w:textAlignment w:val="baseline"/>
              <w:rPr>
                <w:rStyle w:val="Emphasis"/>
                <w:b/>
                <w:bCs/>
              </w:rPr>
            </w:pPr>
          </w:p>
          <w:p w14:paraId="4D952E7B" w14:textId="203E61F5" w:rsidR="006067B6" w:rsidRDefault="006067B6" w:rsidP="00D73E10">
            <w:pPr>
              <w:pStyle w:val="NormalWeb"/>
              <w:textAlignment w:val="baseline"/>
              <w:rPr>
                <w:rStyle w:val="Emphasis"/>
                <w:b/>
                <w:bCs/>
              </w:rPr>
            </w:pPr>
          </w:p>
          <w:p w14:paraId="7A985D16" w14:textId="77777777" w:rsidR="006067B6" w:rsidRDefault="006067B6" w:rsidP="00D73E10">
            <w:pPr>
              <w:pStyle w:val="NormalWeb"/>
              <w:textAlignment w:val="baseline"/>
              <w:rPr>
                <w:rStyle w:val="Emphasis"/>
                <w:b/>
                <w:bCs/>
              </w:rPr>
            </w:pPr>
          </w:p>
          <w:p w14:paraId="7E5DDC37" w14:textId="77777777" w:rsidR="006067B6" w:rsidRDefault="006067B6" w:rsidP="00D73E10">
            <w:pPr>
              <w:pStyle w:val="NormalWeb"/>
              <w:textAlignment w:val="baseline"/>
              <w:rPr>
                <w:rStyle w:val="Emphasis"/>
                <w:b/>
                <w:bCs/>
              </w:rPr>
            </w:pPr>
          </w:p>
          <w:p w14:paraId="4003400F" w14:textId="77777777" w:rsidR="006067B6" w:rsidRDefault="006067B6" w:rsidP="00D73E10">
            <w:pPr>
              <w:pStyle w:val="NormalWeb"/>
              <w:textAlignment w:val="baseline"/>
              <w:rPr>
                <w:rStyle w:val="Emphasis"/>
                <w:b/>
                <w:bCs/>
              </w:rPr>
            </w:pPr>
          </w:p>
          <w:p w14:paraId="628DDCFD" w14:textId="71D62981" w:rsidR="00D73E10" w:rsidRPr="005A2160" w:rsidRDefault="00D73E10" w:rsidP="00D73E10">
            <w:pPr>
              <w:pStyle w:val="NormalWeb"/>
              <w:textAlignment w:val="baseline"/>
              <w:rPr>
                <w:rFonts w:ascii="Calibri" w:hAnsi="Calibri" w:cs="Helvetica"/>
                <w:sz w:val="24"/>
                <w:szCs w:val="24"/>
              </w:rPr>
            </w:pPr>
            <w:r w:rsidRPr="005A2160">
              <w:rPr>
                <w:rStyle w:val="Emphasis"/>
                <w:rFonts w:ascii="Calibri" w:hAnsi="Calibri" w:cs="Helvetica"/>
                <w:b/>
                <w:bCs/>
                <w:sz w:val="24"/>
                <w:szCs w:val="24"/>
              </w:rPr>
              <w:t>Assess</w:t>
            </w:r>
            <w:r w:rsidR="00DA2280">
              <w:rPr>
                <w:rStyle w:val="Emphasis"/>
                <w:rFonts w:ascii="Calibri" w:hAnsi="Calibri" w:cs="Helvetica"/>
                <w:b/>
                <w:bCs/>
                <w:sz w:val="24"/>
                <w:szCs w:val="24"/>
              </w:rPr>
              <w:t xml:space="preserve"> -</w:t>
            </w:r>
            <w:r w:rsidRPr="005A2160">
              <w:rPr>
                <w:rFonts w:ascii="Calibri" w:hAnsi="Calibri" w:cs="Helvetica"/>
                <w:sz w:val="24"/>
                <w:szCs w:val="24"/>
              </w:rPr>
              <w:t xml:space="preserve">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w:t>
            </w:r>
            <w:r w:rsidR="005C644F" w:rsidRPr="005A2160">
              <w:rPr>
                <w:rFonts w:ascii="Calibri" w:hAnsi="Calibri" w:cs="Helvetica"/>
                <w:sz w:val="24"/>
                <w:szCs w:val="24"/>
              </w:rPr>
              <w:t>progressing. This</w:t>
            </w:r>
            <w:r w:rsidRPr="005A2160">
              <w:rPr>
                <w:rFonts w:ascii="Calibri" w:hAnsi="Calibri" w:cs="Helvetica"/>
                <w:sz w:val="24"/>
                <w:szCs w:val="24"/>
              </w:rPr>
              <w:t xml:space="preserve"> analysis will require regular review to ensure that support and intervention is matched to need, that barriers to learning are clearly identified and being overcome</w:t>
            </w:r>
            <w:r w:rsidR="005C644F">
              <w:rPr>
                <w:rFonts w:ascii="Calibri" w:hAnsi="Calibri" w:cs="Helvetica"/>
                <w:sz w:val="24"/>
                <w:szCs w:val="24"/>
              </w:rPr>
              <w:t>,</w:t>
            </w:r>
            <w:r w:rsidRPr="005A2160">
              <w:rPr>
                <w:rFonts w:ascii="Calibri" w:hAnsi="Calibri" w:cs="Helvetica"/>
                <w:sz w:val="24"/>
                <w:szCs w:val="24"/>
              </w:rPr>
              <w:t xml:space="preserve"> and that the interventions being used are developing and evolving as required. Where external </w:t>
            </w:r>
            <w:r w:rsidR="005834C1">
              <w:rPr>
                <w:rFonts w:ascii="Calibri" w:hAnsi="Calibri" w:cs="Helvetica"/>
                <w:sz w:val="24"/>
                <w:szCs w:val="24"/>
              </w:rPr>
              <w:t>agency</w:t>
            </w:r>
            <w:r w:rsidRPr="005A2160">
              <w:rPr>
                <w:rFonts w:ascii="Calibri" w:hAnsi="Calibri" w:cs="Helvetica"/>
                <w:sz w:val="24"/>
                <w:szCs w:val="24"/>
              </w:rPr>
              <w:t xml:space="preserve"> staff are already involved their work will help inform the assessment of need. Where they are not </w:t>
            </w:r>
            <w:r w:rsidR="005834C1" w:rsidRPr="005A2160">
              <w:rPr>
                <w:rFonts w:ascii="Calibri" w:hAnsi="Calibri" w:cs="Helvetica"/>
                <w:sz w:val="24"/>
                <w:szCs w:val="24"/>
              </w:rPr>
              <w:t>involved,</w:t>
            </w:r>
            <w:r w:rsidRPr="005A2160">
              <w:rPr>
                <w:rFonts w:ascii="Calibri" w:hAnsi="Calibri" w:cs="Helvetica"/>
                <w:sz w:val="24"/>
                <w:szCs w:val="24"/>
              </w:rPr>
              <w:t xml:space="preserve"> they may be contacted, if this is felt to be appropriate, following discussion and agreement from parents.</w:t>
            </w:r>
          </w:p>
          <w:p w14:paraId="2106177A" w14:textId="7B8081ED" w:rsidR="00D73E10" w:rsidRPr="005A2160" w:rsidRDefault="00D73E10" w:rsidP="00D73E10">
            <w:pPr>
              <w:pStyle w:val="NormalWeb"/>
              <w:textAlignment w:val="baseline"/>
              <w:rPr>
                <w:rFonts w:ascii="Calibri" w:hAnsi="Calibri" w:cs="Helvetica"/>
                <w:sz w:val="24"/>
                <w:szCs w:val="24"/>
              </w:rPr>
            </w:pPr>
            <w:r w:rsidRPr="005A2160">
              <w:rPr>
                <w:rStyle w:val="Emphasis"/>
                <w:rFonts w:ascii="Calibri" w:hAnsi="Calibri" w:cs="Helvetica"/>
                <w:b/>
                <w:bCs/>
                <w:sz w:val="24"/>
                <w:szCs w:val="24"/>
              </w:rPr>
              <w:t>Plan</w:t>
            </w:r>
            <w:r w:rsidR="00DA2280">
              <w:t xml:space="preserve"> -</w:t>
            </w:r>
            <w:r w:rsidRPr="005A2160">
              <w:rPr>
                <w:rFonts w:ascii="Calibri" w:hAnsi="Calibri" w:cs="Helvetica"/>
                <w:sz w:val="24"/>
                <w:szCs w:val="24"/>
              </w:rPr>
              <w:t>Planning will involve consultation between the teacher, SEN</w:t>
            </w:r>
            <w:r w:rsidR="0005577F">
              <w:rPr>
                <w:rFonts w:ascii="Calibri" w:hAnsi="Calibri" w:cs="Helvetica"/>
                <w:sz w:val="24"/>
                <w:szCs w:val="24"/>
              </w:rPr>
              <w:t>D</w:t>
            </w:r>
            <w:r w:rsidRPr="005A2160">
              <w:rPr>
                <w:rFonts w:ascii="Calibri" w:hAnsi="Calibri" w:cs="Helvetica"/>
                <w:sz w:val="24"/>
                <w:szCs w:val="24"/>
              </w:rPr>
              <w:t>C</w:t>
            </w:r>
            <w:r w:rsidR="0005577F">
              <w:rPr>
                <w:rFonts w:ascii="Calibri" w:hAnsi="Calibri" w:cs="Helvetica"/>
                <w:sz w:val="24"/>
                <w:szCs w:val="24"/>
              </w:rPr>
              <w:t>o</w:t>
            </w:r>
            <w:r w:rsidRPr="005A2160">
              <w:rPr>
                <w:rFonts w:ascii="Calibri" w:hAnsi="Calibri" w:cs="Helvetica"/>
                <w:sz w:val="24"/>
                <w:szCs w:val="24"/>
              </w:rPr>
              <w:t xml:space="preserve"> and parents to agree the adaptations, adjustments, interventions and support that are required; the impact on progress, development and or behaviour that is expected and a clear date for review. Parental involvement may be sought, where appropriate, to reinforce or contribute to progress at home.</w:t>
            </w:r>
            <w:r w:rsidR="008B3922">
              <w:rPr>
                <w:rFonts w:ascii="Calibri" w:hAnsi="Calibri" w:cs="Helvetica"/>
                <w:sz w:val="24"/>
                <w:szCs w:val="24"/>
              </w:rPr>
              <w:t xml:space="preserve"> </w:t>
            </w:r>
            <w:r w:rsidRPr="005A2160">
              <w:rPr>
                <w:rFonts w:ascii="Calibri" w:hAnsi="Calibri" w:cs="Helvetica"/>
                <w:sz w:val="24"/>
                <w:szCs w:val="24"/>
              </w:rPr>
              <w:t xml:space="preserve">All those working with the pupil, including support staff will be informed of their individual needs, the support that is being provided, any </w:t>
            </w:r>
            <w:r w:rsidR="0054077B" w:rsidRPr="005A2160">
              <w:rPr>
                <w:rFonts w:ascii="Calibri" w:hAnsi="Calibri" w:cs="Helvetica"/>
                <w:sz w:val="24"/>
                <w:szCs w:val="24"/>
              </w:rPr>
              <w:t>teaching</w:t>
            </w:r>
            <w:r w:rsidRPr="005A2160">
              <w:rPr>
                <w:rFonts w:ascii="Calibri" w:hAnsi="Calibri" w:cs="Helvetica"/>
                <w:sz w:val="24"/>
                <w:szCs w:val="24"/>
              </w:rPr>
              <w:t xml:space="preserve"> strategies</w:t>
            </w:r>
            <w:r w:rsidR="0005577F">
              <w:rPr>
                <w:rFonts w:ascii="Calibri" w:hAnsi="Calibri" w:cs="Helvetica"/>
                <w:sz w:val="24"/>
                <w:szCs w:val="24"/>
              </w:rPr>
              <w:t xml:space="preserve"> and </w:t>
            </w:r>
            <w:r w:rsidRPr="005A2160">
              <w:rPr>
                <w:rFonts w:ascii="Calibri" w:hAnsi="Calibri" w:cs="Helvetica"/>
                <w:sz w:val="24"/>
                <w:szCs w:val="24"/>
              </w:rPr>
              <w:t>approaches that are being employed and the outcomes that are being sought.</w:t>
            </w:r>
          </w:p>
          <w:p w14:paraId="52FEC91D" w14:textId="1E80E57B" w:rsidR="00D73E10" w:rsidRPr="005A2160" w:rsidRDefault="00D73E10" w:rsidP="00D73E10">
            <w:pPr>
              <w:pStyle w:val="NormalWeb"/>
              <w:textAlignment w:val="baseline"/>
              <w:rPr>
                <w:rFonts w:ascii="Calibri" w:hAnsi="Calibri" w:cs="Helvetica"/>
                <w:sz w:val="24"/>
                <w:szCs w:val="24"/>
              </w:rPr>
            </w:pPr>
            <w:r w:rsidRPr="005A2160">
              <w:rPr>
                <w:rFonts w:ascii="Calibri" w:hAnsi="Calibri" w:cs="Helvetica"/>
                <w:sz w:val="24"/>
                <w:szCs w:val="24"/>
              </w:rPr>
              <w:t> </w:t>
            </w:r>
            <w:r w:rsidRPr="005A2160">
              <w:rPr>
                <w:rStyle w:val="Emphasis"/>
                <w:rFonts w:ascii="Calibri" w:hAnsi="Calibri" w:cs="Helvetica"/>
                <w:b/>
                <w:bCs/>
                <w:sz w:val="24"/>
                <w:szCs w:val="24"/>
              </w:rPr>
              <w:t>Do</w:t>
            </w:r>
            <w:r w:rsidR="008B3922">
              <w:t xml:space="preserve"> -</w:t>
            </w:r>
            <w:r w:rsidRPr="005A2160">
              <w:rPr>
                <w:rFonts w:ascii="Calibri" w:hAnsi="Calibri" w:cs="Helvetica"/>
                <w:sz w:val="24"/>
                <w:szCs w:val="24"/>
              </w:rPr>
              <w:t>The class teacher remains responsible for working with the child on a day-to-day basis. They will retain responsibility even where the interventions may involve group or one-to-one teaching away from the main class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w:t>
            </w:r>
            <w:r w:rsidR="001B390A">
              <w:rPr>
                <w:rFonts w:ascii="Calibri" w:hAnsi="Calibri" w:cs="Helvetica"/>
                <w:sz w:val="24"/>
                <w:szCs w:val="24"/>
              </w:rPr>
              <w:t>D</w:t>
            </w:r>
            <w:r w:rsidRPr="005A2160">
              <w:rPr>
                <w:rFonts w:ascii="Calibri" w:hAnsi="Calibri" w:cs="Helvetica"/>
                <w:sz w:val="24"/>
                <w:szCs w:val="24"/>
              </w:rPr>
              <w:t>C</w:t>
            </w:r>
            <w:r w:rsidR="001B390A">
              <w:rPr>
                <w:rFonts w:ascii="Calibri" w:hAnsi="Calibri" w:cs="Helvetica"/>
                <w:sz w:val="24"/>
                <w:szCs w:val="24"/>
              </w:rPr>
              <w:t>o</w:t>
            </w:r>
            <w:r w:rsidRPr="005A2160">
              <w:rPr>
                <w:rFonts w:ascii="Calibri" w:hAnsi="Calibri" w:cs="Helvetica"/>
                <w:sz w:val="24"/>
                <w:szCs w:val="24"/>
              </w:rPr>
              <w:t>.</w:t>
            </w:r>
          </w:p>
          <w:p w14:paraId="620725A4" w14:textId="0C055F6E" w:rsidR="00FA6851" w:rsidRDefault="00D73E10" w:rsidP="000E2148">
            <w:pPr>
              <w:pStyle w:val="NormalWeb"/>
              <w:textAlignment w:val="baseline"/>
              <w:rPr>
                <w:rFonts w:ascii="Calibri" w:hAnsi="Calibri" w:cs="Helvetica"/>
                <w:sz w:val="24"/>
                <w:szCs w:val="24"/>
              </w:rPr>
            </w:pPr>
            <w:r w:rsidRPr="005A2160">
              <w:rPr>
                <w:rStyle w:val="Emphasis"/>
                <w:rFonts w:ascii="Calibri" w:hAnsi="Calibri" w:cs="Helvetica"/>
                <w:b/>
                <w:bCs/>
                <w:sz w:val="24"/>
                <w:szCs w:val="24"/>
              </w:rPr>
              <w:t>Review</w:t>
            </w:r>
            <w:r w:rsidR="001B390A">
              <w:t xml:space="preserve"> -</w:t>
            </w:r>
            <w:r w:rsidRPr="005A2160">
              <w:rPr>
                <w:rFonts w:ascii="Calibri" w:hAnsi="Calibri" w:cs="Helvetica"/>
                <w:sz w:val="24"/>
                <w:szCs w:val="24"/>
              </w:rPr>
              <w:t>Reviews will be undertaken in line with agreed dates. The review process will evaluate the impact and quality of the support and interventions. It will also take account of the views of the pupil and their parents. The class teacher, in conjunction with the SEN</w:t>
            </w:r>
            <w:r w:rsidR="001B390A">
              <w:rPr>
                <w:rFonts w:ascii="Calibri" w:hAnsi="Calibri" w:cs="Helvetica"/>
                <w:sz w:val="24"/>
                <w:szCs w:val="24"/>
              </w:rPr>
              <w:t>D</w:t>
            </w:r>
            <w:r w:rsidRPr="005A2160">
              <w:rPr>
                <w:rFonts w:ascii="Calibri" w:hAnsi="Calibri" w:cs="Helvetica"/>
                <w:sz w:val="24"/>
                <w:szCs w:val="24"/>
              </w:rPr>
              <w:t>C</w:t>
            </w:r>
            <w:r w:rsidR="001B390A">
              <w:rPr>
                <w:rFonts w:ascii="Calibri" w:hAnsi="Calibri" w:cs="Helvetica"/>
                <w:sz w:val="24"/>
                <w:szCs w:val="24"/>
              </w:rPr>
              <w:t>o</w:t>
            </w:r>
            <w:r w:rsidRPr="005A2160">
              <w:rPr>
                <w:rFonts w:ascii="Calibri" w:hAnsi="Calibri" w:cs="Helvetica"/>
                <w:sz w:val="24"/>
                <w:szCs w:val="24"/>
              </w:rPr>
              <w:t xml:space="preserve"> will revise the support and outcomes based on the pupil’s progress and development</w:t>
            </w:r>
            <w:r w:rsidR="0005577F">
              <w:rPr>
                <w:rFonts w:ascii="Calibri" w:hAnsi="Calibri" w:cs="Helvetica"/>
                <w:sz w:val="24"/>
                <w:szCs w:val="24"/>
              </w:rPr>
              <w:t>,</w:t>
            </w:r>
            <w:r w:rsidRPr="005A2160">
              <w:rPr>
                <w:rFonts w:ascii="Calibri" w:hAnsi="Calibri" w:cs="Helvetica"/>
                <w:sz w:val="24"/>
                <w:szCs w:val="24"/>
              </w:rPr>
              <w:t xml:space="preserve"> making any necessary amendments going forward, in consultation with parents and the pupil.</w:t>
            </w:r>
            <w:r w:rsidR="001D6540">
              <w:rPr>
                <w:rFonts w:ascii="Calibri" w:hAnsi="Calibri" w:cs="Helvetica"/>
                <w:sz w:val="24"/>
                <w:szCs w:val="24"/>
              </w:rPr>
              <w:t xml:space="preserve"> </w:t>
            </w:r>
            <w:r w:rsidRPr="005A2160">
              <w:rPr>
                <w:rFonts w:ascii="Calibri" w:hAnsi="Calibri" w:cs="Helvetica"/>
                <w:sz w:val="24"/>
                <w:szCs w:val="24"/>
              </w:rPr>
              <w:t>Parents will be provided with clear information about the impact of support to enable them to be involved in planning the next steps.</w:t>
            </w:r>
            <w:r w:rsidR="001D6540">
              <w:rPr>
                <w:rFonts w:ascii="Calibri" w:hAnsi="Calibri" w:cs="Helvetica"/>
                <w:sz w:val="24"/>
                <w:szCs w:val="24"/>
              </w:rPr>
              <w:t xml:space="preserve"> </w:t>
            </w:r>
            <w:r w:rsidRPr="005A2160">
              <w:rPr>
                <w:rFonts w:ascii="Calibri" w:hAnsi="Calibri" w:cs="Helvetica"/>
                <w:sz w:val="24"/>
                <w:szCs w:val="24"/>
              </w:rPr>
              <w:t>Where necessary, children will have a P</w:t>
            </w:r>
            <w:r w:rsidR="001D6540">
              <w:rPr>
                <w:rFonts w:ascii="Calibri" w:hAnsi="Calibri" w:cs="Helvetica"/>
                <w:sz w:val="24"/>
                <w:szCs w:val="24"/>
              </w:rPr>
              <w:t xml:space="preserve">EN </w:t>
            </w:r>
            <w:r w:rsidR="0054077B">
              <w:rPr>
                <w:rFonts w:ascii="Calibri" w:hAnsi="Calibri" w:cs="Helvetica"/>
                <w:sz w:val="24"/>
                <w:szCs w:val="24"/>
              </w:rPr>
              <w:t>Portrait,</w:t>
            </w:r>
            <w:r w:rsidRPr="005A2160">
              <w:rPr>
                <w:rFonts w:ascii="Calibri" w:hAnsi="Calibri" w:cs="Helvetica"/>
                <w:sz w:val="24"/>
                <w:szCs w:val="24"/>
              </w:rPr>
              <w:t xml:space="preserve"> and individual targets will be set to enable your child to make specific progress. These targets will be reviewed regularly, will be evidence for judgements assessed and </w:t>
            </w:r>
            <w:r w:rsidR="0054077B" w:rsidRPr="005A2160">
              <w:rPr>
                <w:rFonts w:ascii="Calibri" w:hAnsi="Calibri" w:cs="Helvetica"/>
                <w:sz w:val="24"/>
                <w:szCs w:val="24"/>
              </w:rPr>
              <w:t>a plan</w:t>
            </w:r>
            <w:r w:rsidRPr="005A2160">
              <w:rPr>
                <w:rFonts w:ascii="Calibri" w:hAnsi="Calibri" w:cs="Helvetica"/>
                <w:sz w:val="24"/>
                <w:szCs w:val="24"/>
              </w:rPr>
              <w:t xml:space="preserve"> made.</w:t>
            </w:r>
            <w:r w:rsidR="001D6540">
              <w:rPr>
                <w:rFonts w:ascii="Calibri" w:hAnsi="Calibri" w:cs="Helvetica"/>
                <w:sz w:val="24"/>
                <w:szCs w:val="24"/>
              </w:rPr>
              <w:t xml:space="preserve"> </w:t>
            </w:r>
            <w:r w:rsidRPr="005A2160">
              <w:rPr>
                <w:rFonts w:ascii="Calibri" w:hAnsi="Calibri" w:cs="Helvetica"/>
                <w:sz w:val="24"/>
                <w:szCs w:val="24"/>
              </w:rPr>
              <w:t>Parents and pupils will be consulted on a regular basis to ensure that all are happy with the provision that is in place and that discussions have taken place to ensure that all know the most effective means of support.</w:t>
            </w:r>
            <w:r w:rsidR="001D6540">
              <w:rPr>
                <w:rFonts w:ascii="Calibri" w:hAnsi="Calibri" w:cs="Helvetica"/>
                <w:sz w:val="24"/>
                <w:szCs w:val="24"/>
              </w:rPr>
              <w:t xml:space="preserve"> </w:t>
            </w:r>
            <w:r w:rsidRPr="005A2160">
              <w:rPr>
                <w:rFonts w:ascii="Calibri" w:hAnsi="Calibri" w:cs="Helvetica"/>
                <w:sz w:val="24"/>
                <w:szCs w:val="24"/>
              </w:rPr>
              <w:t>The progress of children with an EHC Plan will be formally reviewed at an Annual Review with all adults involved with the child’s education.</w:t>
            </w:r>
            <w:r w:rsidR="001D6540">
              <w:rPr>
                <w:rFonts w:ascii="Calibri" w:hAnsi="Calibri" w:cs="Helvetica"/>
                <w:sz w:val="24"/>
                <w:szCs w:val="24"/>
              </w:rPr>
              <w:t xml:space="preserve"> </w:t>
            </w:r>
            <w:r w:rsidRPr="005A2160">
              <w:rPr>
                <w:rFonts w:ascii="Calibri" w:hAnsi="Calibri" w:cs="Helvetica"/>
                <w:sz w:val="24"/>
                <w:szCs w:val="24"/>
              </w:rPr>
              <w:t>The SEN</w:t>
            </w:r>
            <w:r w:rsidR="001D6540">
              <w:rPr>
                <w:rFonts w:ascii="Calibri" w:hAnsi="Calibri" w:cs="Helvetica"/>
                <w:sz w:val="24"/>
                <w:szCs w:val="24"/>
              </w:rPr>
              <w:t>D</w:t>
            </w:r>
            <w:r w:rsidRPr="005A2160">
              <w:rPr>
                <w:rFonts w:ascii="Calibri" w:hAnsi="Calibri" w:cs="Helvetica"/>
                <w:sz w:val="24"/>
                <w:szCs w:val="24"/>
              </w:rPr>
              <w:t>C</w:t>
            </w:r>
            <w:r w:rsidR="001D6540">
              <w:rPr>
                <w:rFonts w:ascii="Calibri" w:hAnsi="Calibri" w:cs="Helvetica"/>
                <w:sz w:val="24"/>
                <w:szCs w:val="24"/>
              </w:rPr>
              <w:t>o</w:t>
            </w:r>
            <w:r w:rsidRPr="005A2160">
              <w:rPr>
                <w:rFonts w:ascii="Calibri" w:hAnsi="Calibri" w:cs="Helvetica"/>
                <w:sz w:val="24"/>
                <w:szCs w:val="24"/>
              </w:rPr>
              <w:t xml:space="preserve"> will also check that your child is making good progress within any individual sessions or groups that they take part in.</w:t>
            </w:r>
            <w:r w:rsidR="001D6540">
              <w:rPr>
                <w:rFonts w:ascii="Calibri" w:hAnsi="Calibri" w:cs="Helvetica"/>
                <w:sz w:val="24"/>
                <w:szCs w:val="24"/>
              </w:rPr>
              <w:t xml:space="preserve"> </w:t>
            </w:r>
            <w:r w:rsidRPr="005A2160">
              <w:rPr>
                <w:rFonts w:ascii="Calibri" w:hAnsi="Calibri" w:cs="Helvetica"/>
                <w:sz w:val="24"/>
                <w:szCs w:val="24"/>
              </w:rPr>
              <w:t xml:space="preserve">Regular book </w:t>
            </w:r>
            <w:r w:rsidR="001D6540">
              <w:rPr>
                <w:rFonts w:ascii="Calibri" w:hAnsi="Calibri" w:cs="Helvetica"/>
                <w:sz w:val="24"/>
                <w:szCs w:val="24"/>
              </w:rPr>
              <w:t>looks</w:t>
            </w:r>
            <w:r w:rsidRPr="005A2160">
              <w:rPr>
                <w:rFonts w:ascii="Calibri" w:hAnsi="Calibri" w:cs="Helvetica"/>
                <w:sz w:val="24"/>
                <w:szCs w:val="24"/>
              </w:rPr>
              <w:t xml:space="preserve"> and l</w:t>
            </w:r>
            <w:r w:rsidR="001D6540">
              <w:rPr>
                <w:rFonts w:ascii="Calibri" w:hAnsi="Calibri" w:cs="Helvetica"/>
                <w:sz w:val="24"/>
                <w:szCs w:val="24"/>
              </w:rPr>
              <w:t>earning walks</w:t>
            </w:r>
            <w:r w:rsidRPr="005A2160">
              <w:rPr>
                <w:rFonts w:ascii="Calibri" w:hAnsi="Calibri" w:cs="Helvetica"/>
                <w:sz w:val="24"/>
                <w:szCs w:val="24"/>
              </w:rPr>
              <w:t xml:space="preserve"> will be carried out by the SEN</w:t>
            </w:r>
            <w:r w:rsidR="001D6540">
              <w:rPr>
                <w:rFonts w:ascii="Calibri" w:hAnsi="Calibri" w:cs="Helvetica"/>
                <w:sz w:val="24"/>
                <w:szCs w:val="24"/>
              </w:rPr>
              <w:t>D</w:t>
            </w:r>
            <w:r w:rsidRPr="005A2160">
              <w:rPr>
                <w:rFonts w:ascii="Calibri" w:hAnsi="Calibri" w:cs="Helvetica"/>
                <w:sz w:val="24"/>
                <w:szCs w:val="24"/>
              </w:rPr>
              <w:t>C</w:t>
            </w:r>
            <w:r w:rsidR="001D6540">
              <w:rPr>
                <w:rFonts w:ascii="Calibri" w:hAnsi="Calibri" w:cs="Helvetica"/>
                <w:sz w:val="24"/>
                <w:szCs w:val="24"/>
              </w:rPr>
              <w:t>o</w:t>
            </w:r>
            <w:r w:rsidRPr="005A2160">
              <w:rPr>
                <w:rFonts w:ascii="Calibri" w:hAnsi="Calibri" w:cs="Helvetica"/>
                <w:sz w:val="24"/>
                <w:szCs w:val="24"/>
              </w:rPr>
              <w:t xml:space="preserve"> to ensure that the needs of all children are met and that the quality of teaching and learning is high.</w:t>
            </w:r>
          </w:p>
          <w:p w14:paraId="68C0EA0E" w14:textId="77777777" w:rsidR="00097D75" w:rsidRPr="000E2148" w:rsidRDefault="00097D75" w:rsidP="000E2148">
            <w:pPr>
              <w:pStyle w:val="NormalWeb"/>
              <w:textAlignment w:val="baseline"/>
              <w:rPr>
                <w:rFonts w:ascii="Calibri" w:hAnsi="Calibri" w:cs="Helvetica"/>
                <w:sz w:val="24"/>
                <w:szCs w:val="24"/>
              </w:rPr>
            </w:pPr>
          </w:p>
          <w:p w14:paraId="4256CA66" w14:textId="324CFC99" w:rsidR="00FA6851" w:rsidRDefault="00FA6851" w:rsidP="0014495D">
            <w:pPr>
              <w:rPr>
                <w:rFonts w:ascii="Calibri" w:hAnsi="Calibri"/>
                <w:b/>
              </w:rPr>
            </w:pPr>
            <w:r w:rsidRPr="0014495D">
              <w:rPr>
                <w:rFonts w:ascii="Calibri" w:hAnsi="Calibri"/>
                <w:b/>
              </w:rPr>
              <w:t>How will both the school and I know how my child is doing and how will the school help me to support their learning?</w:t>
            </w:r>
          </w:p>
          <w:p w14:paraId="3158E5EA" w14:textId="6F7F05BC" w:rsidR="00FA6851" w:rsidRDefault="00F317FE" w:rsidP="006A3C8F">
            <w:pPr>
              <w:rPr>
                <w:rFonts w:asciiTheme="minorHAnsi" w:hAnsiTheme="minorHAnsi" w:cstheme="minorHAnsi"/>
                <w:b/>
              </w:rPr>
            </w:pPr>
            <w:r w:rsidRPr="00F317FE">
              <w:rPr>
                <w:rFonts w:asciiTheme="minorHAnsi" w:hAnsiTheme="minorHAnsi" w:cstheme="minorHAnsi"/>
              </w:rPr>
              <w:t xml:space="preserve">All children at </w:t>
            </w:r>
            <w:r w:rsidR="000E2148">
              <w:rPr>
                <w:rFonts w:asciiTheme="minorHAnsi" w:hAnsiTheme="minorHAnsi" w:cstheme="minorHAnsi"/>
              </w:rPr>
              <w:t xml:space="preserve">Holy Trinity </w:t>
            </w:r>
            <w:r w:rsidRPr="00F317FE">
              <w:rPr>
                <w:rFonts w:asciiTheme="minorHAnsi" w:hAnsiTheme="minorHAnsi" w:cstheme="minorHAnsi"/>
              </w:rPr>
              <w:t xml:space="preserve">School </w:t>
            </w:r>
            <w:proofErr w:type="gramStart"/>
            <w:r w:rsidRPr="00F317FE">
              <w:rPr>
                <w:rFonts w:asciiTheme="minorHAnsi" w:hAnsiTheme="minorHAnsi" w:cstheme="minorHAnsi"/>
              </w:rPr>
              <w:t>are set</w:t>
            </w:r>
            <w:proofErr w:type="gramEnd"/>
            <w:r w:rsidRPr="00F317FE">
              <w:rPr>
                <w:rFonts w:asciiTheme="minorHAnsi" w:hAnsiTheme="minorHAnsi" w:cstheme="minorHAnsi"/>
              </w:rPr>
              <w:t xml:space="preserve"> ambitious</w:t>
            </w:r>
            <w:r w:rsidR="009C12C5">
              <w:rPr>
                <w:rFonts w:asciiTheme="minorHAnsi" w:hAnsiTheme="minorHAnsi" w:cstheme="minorHAnsi"/>
              </w:rPr>
              <w:t xml:space="preserve">, </w:t>
            </w:r>
            <w:r w:rsidRPr="00F317FE">
              <w:rPr>
                <w:rFonts w:asciiTheme="minorHAnsi" w:hAnsiTheme="minorHAnsi" w:cstheme="minorHAnsi"/>
              </w:rPr>
              <w:t>achievable targets in all areas of their learning. Throughout the year there are Parents</w:t>
            </w:r>
            <w:r w:rsidR="00EA0187">
              <w:rPr>
                <w:rFonts w:asciiTheme="minorHAnsi" w:hAnsiTheme="minorHAnsi" w:cstheme="minorHAnsi"/>
              </w:rPr>
              <w:t>’</w:t>
            </w:r>
            <w:r w:rsidRPr="00F317FE">
              <w:rPr>
                <w:rFonts w:asciiTheme="minorHAnsi" w:hAnsiTheme="minorHAnsi" w:cstheme="minorHAnsi"/>
              </w:rPr>
              <w:t xml:space="preserve"> Evenings and </w:t>
            </w:r>
            <w:proofErr w:type="gramStart"/>
            <w:r w:rsidRPr="00F317FE">
              <w:rPr>
                <w:rFonts w:asciiTheme="minorHAnsi" w:hAnsiTheme="minorHAnsi" w:cstheme="minorHAnsi"/>
              </w:rPr>
              <w:t>end of year</w:t>
            </w:r>
            <w:proofErr w:type="gramEnd"/>
            <w:r w:rsidRPr="00F317FE">
              <w:rPr>
                <w:rFonts w:asciiTheme="minorHAnsi" w:hAnsiTheme="minorHAnsi" w:cstheme="minorHAnsi"/>
              </w:rPr>
              <w:t xml:space="preserve"> reports. Where a child has an </w:t>
            </w:r>
            <w:r w:rsidR="00974267">
              <w:rPr>
                <w:rFonts w:asciiTheme="minorHAnsi" w:hAnsiTheme="minorHAnsi" w:cstheme="minorHAnsi"/>
              </w:rPr>
              <w:t>Individual Provision Map/</w:t>
            </w:r>
            <w:r w:rsidR="00EA0187">
              <w:rPr>
                <w:rFonts w:asciiTheme="minorHAnsi" w:hAnsiTheme="minorHAnsi" w:cstheme="minorHAnsi"/>
              </w:rPr>
              <w:t>IEP/EHCP</w:t>
            </w:r>
            <w:r w:rsidR="00974267">
              <w:rPr>
                <w:rFonts w:asciiTheme="minorHAnsi" w:hAnsiTheme="minorHAnsi" w:cstheme="minorHAnsi"/>
              </w:rPr>
              <w:t>/</w:t>
            </w:r>
            <w:r w:rsidRPr="00F317FE">
              <w:rPr>
                <w:rFonts w:asciiTheme="minorHAnsi" w:hAnsiTheme="minorHAnsi" w:cstheme="minorHAnsi"/>
              </w:rPr>
              <w:t>there are reviews each term, but all teachers are happy to talk to any parent about their child and additional meetings can be arranged at mutual convenience. Meetings can include the SENDCo, and this can also be arranged through the class teacher.</w:t>
            </w:r>
          </w:p>
          <w:p w14:paraId="3ED8F57B" w14:textId="77777777" w:rsidR="009C12C5" w:rsidRPr="006A3C8F" w:rsidRDefault="009C12C5" w:rsidP="006A3C8F">
            <w:pPr>
              <w:rPr>
                <w:rFonts w:asciiTheme="minorHAnsi" w:hAnsiTheme="minorHAnsi" w:cstheme="minorHAnsi"/>
                <w:b/>
              </w:rPr>
            </w:pPr>
          </w:p>
          <w:p w14:paraId="3893006E" w14:textId="512C3CA2" w:rsidR="00FA6851" w:rsidRDefault="00FA6851" w:rsidP="00B71C84">
            <w:pPr>
              <w:rPr>
                <w:rFonts w:ascii="Calibri" w:hAnsi="Calibri"/>
                <w:b/>
              </w:rPr>
            </w:pPr>
            <w:r w:rsidRPr="00B71C84">
              <w:rPr>
                <w:rFonts w:ascii="Calibri" w:hAnsi="Calibri"/>
                <w:b/>
              </w:rPr>
              <w:t>What is the school’s approach to teaching pupils with special educational needs</w:t>
            </w:r>
            <w:r w:rsidR="00E44A47" w:rsidRPr="00B71C84">
              <w:rPr>
                <w:rFonts w:ascii="Calibri" w:hAnsi="Calibri"/>
                <w:b/>
              </w:rPr>
              <w:t>?</w:t>
            </w:r>
          </w:p>
          <w:p w14:paraId="03B6CF62" w14:textId="62E76E21" w:rsidR="00330FD9" w:rsidRDefault="00330FD9" w:rsidP="00B71C84">
            <w:pPr>
              <w:rPr>
                <w:rFonts w:asciiTheme="minorHAnsi" w:hAnsiTheme="minorHAnsi" w:cstheme="minorHAnsi"/>
                <w:b/>
              </w:rPr>
            </w:pPr>
            <w:r w:rsidRPr="00330FD9">
              <w:rPr>
                <w:rFonts w:asciiTheme="minorHAnsi" w:hAnsiTheme="minorHAnsi" w:cstheme="minorHAnsi"/>
              </w:rPr>
              <w:t>As a school we believe in quality first teaching</w:t>
            </w:r>
            <w:r w:rsidR="00974267">
              <w:rPr>
                <w:rFonts w:asciiTheme="minorHAnsi" w:hAnsiTheme="minorHAnsi" w:cstheme="minorHAnsi"/>
              </w:rPr>
              <w:t>.</w:t>
            </w:r>
            <w:r w:rsidRPr="00330FD9">
              <w:rPr>
                <w:rFonts w:asciiTheme="minorHAnsi" w:hAnsiTheme="minorHAnsi" w:cstheme="minorHAnsi"/>
              </w:rPr>
              <w:t xml:space="preserve"> </w:t>
            </w:r>
            <w:r w:rsidR="00974267">
              <w:rPr>
                <w:rFonts w:asciiTheme="minorHAnsi" w:hAnsiTheme="minorHAnsi" w:cstheme="minorHAnsi"/>
              </w:rPr>
              <w:t>W</w:t>
            </w:r>
            <w:r w:rsidRPr="00330FD9">
              <w:rPr>
                <w:rFonts w:asciiTheme="minorHAnsi" w:hAnsiTheme="minorHAnsi" w:cstheme="minorHAnsi"/>
              </w:rPr>
              <w:t xml:space="preserve">e seek to deliver a broad, balanced, engaging and fully inclusive curriculum so that all children are given the opportunity to reach their potential and see themselves as learners. Appropriate interventions are put into place for any child, with or without special educational needs, who </w:t>
            </w:r>
            <w:proofErr w:type="gramStart"/>
            <w:r w:rsidRPr="00330FD9">
              <w:rPr>
                <w:rFonts w:asciiTheme="minorHAnsi" w:hAnsiTheme="minorHAnsi" w:cstheme="minorHAnsi"/>
              </w:rPr>
              <w:t>are</w:t>
            </w:r>
            <w:proofErr w:type="gramEnd"/>
            <w:r w:rsidRPr="00330FD9">
              <w:rPr>
                <w:rFonts w:asciiTheme="minorHAnsi" w:hAnsiTheme="minorHAnsi" w:cstheme="minorHAnsi"/>
              </w:rPr>
              <w:t xml:space="preserve"> not making expected progress. We support pupils with special educational needs and disabilities by providing specifically prepared learning materials and the use of appropriate ICT equipment. Children are taught with support in whole class situations</w:t>
            </w:r>
            <w:r w:rsidR="009C12C5">
              <w:rPr>
                <w:rFonts w:asciiTheme="minorHAnsi" w:hAnsiTheme="minorHAnsi" w:cstheme="minorHAnsi"/>
              </w:rPr>
              <w:t xml:space="preserve"> where possible</w:t>
            </w:r>
            <w:r w:rsidRPr="00330FD9">
              <w:rPr>
                <w:rFonts w:asciiTheme="minorHAnsi" w:hAnsiTheme="minorHAnsi" w:cstheme="minorHAnsi"/>
              </w:rPr>
              <w:t xml:space="preserve">, </w:t>
            </w:r>
            <w:r w:rsidR="009C12C5">
              <w:rPr>
                <w:rFonts w:asciiTheme="minorHAnsi" w:hAnsiTheme="minorHAnsi" w:cstheme="minorHAnsi"/>
              </w:rPr>
              <w:t xml:space="preserve">or in </w:t>
            </w:r>
            <w:r w:rsidRPr="00330FD9">
              <w:rPr>
                <w:rFonts w:asciiTheme="minorHAnsi" w:hAnsiTheme="minorHAnsi" w:cstheme="minorHAnsi"/>
              </w:rPr>
              <w:t xml:space="preserve">small groups or one to one work. Specialist equipment and resources are used when requested by specialists and training </w:t>
            </w:r>
            <w:proofErr w:type="gramStart"/>
            <w:r w:rsidRPr="00330FD9">
              <w:rPr>
                <w:rFonts w:asciiTheme="minorHAnsi" w:hAnsiTheme="minorHAnsi" w:cstheme="minorHAnsi"/>
              </w:rPr>
              <w:t>undertaken</w:t>
            </w:r>
            <w:proofErr w:type="gramEnd"/>
            <w:r w:rsidRPr="00330FD9">
              <w:rPr>
                <w:rFonts w:asciiTheme="minorHAnsi" w:hAnsiTheme="minorHAnsi" w:cstheme="minorHAnsi"/>
              </w:rPr>
              <w:t xml:space="preserve"> by staff. </w:t>
            </w:r>
            <w:r w:rsidR="009C12C5">
              <w:rPr>
                <w:rFonts w:asciiTheme="minorHAnsi" w:hAnsiTheme="minorHAnsi" w:cstheme="minorHAnsi"/>
              </w:rPr>
              <w:t>As discussed previously, t</w:t>
            </w:r>
            <w:r w:rsidRPr="00330FD9">
              <w:rPr>
                <w:rFonts w:asciiTheme="minorHAnsi" w:hAnsiTheme="minorHAnsi" w:cstheme="minorHAnsi"/>
              </w:rPr>
              <w:t xml:space="preserve">here is a graduated response to a child’s needs depending on the complexity of the need; outside support and expertise is sought from outside agencies available by the SENDCo attending a </w:t>
            </w:r>
            <w:proofErr w:type="gramStart"/>
            <w:r w:rsidRPr="00330FD9">
              <w:rPr>
                <w:rFonts w:asciiTheme="minorHAnsi" w:hAnsiTheme="minorHAnsi" w:cstheme="minorHAnsi"/>
              </w:rPr>
              <w:t>multiagency</w:t>
            </w:r>
            <w:proofErr w:type="gramEnd"/>
            <w:r w:rsidRPr="00330FD9">
              <w:rPr>
                <w:rFonts w:asciiTheme="minorHAnsi" w:hAnsiTheme="minorHAnsi" w:cstheme="minorHAnsi"/>
              </w:rPr>
              <w:t xml:space="preserve"> meeting called Springboard that are held throughout the year. Parents</w:t>
            </w:r>
            <w:r>
              <w:rPr>
                <w:rFonts w:asciiTheme="minorHAnsi" w:hAnsiTheme="minorHAnsi" w:cstheme="minorHAnsi"/>
              </w:rPr>
              <w:t xml:space="preserve"> </w:t>
            </w:r>
            <w:r w:rsidRPr="00330FD9">
              <w:rPr>
                <w:rFonts w:asciiTheme="minorHAnsi" w:hAnsiTheme="minorHAnsi" w:cstheme="minorHAnsi"/>
              </w:rPr>
              <w:t>are consulted about all choices that are made concerning their child.</w:t>
            </w:r>
          </w:p>
          <w:p w14:paraId="3AE1234E" w14:textId="77777777" w:rsidR="00330FD9" w:rsidRDefault="00330FD9" w:rsidP="0017729F">
            <w:pPr>
              <w:rPr>
                <w:rFonts w:ascii="Calibri" w:hAnsi="Calibri"/>
                <w:b/>
              </w:rPr>
            </w:pPr>
          </w:p>
          <w:p w14:paraId="0B1AB774" w14:textId="4AEE813F" w:rsidR="00FA6851" w:rsidRPr="0017729F" w:rsidRDefault="00FA6851" w:rsidP="0017729F">
            <w:pPr>
              <w:rPr>
                <w:rFonts w:ascii="Calibri" w:hAnsi="Calibri"/>
                <w:b/>
              </w:rPr>
            </w:pPr>
            <w:r w:rsidRPr="0017729F">
              <w:rPr>
                <w:rFonts w:ascii="Calibri" w:hAnsi="Calibri"/>
                <w:b/>
              </w:rPr>
              <w:t>How will the curriculum and learning be matched to my child’s needs?</w:t>
            </w:r>
          </w:p>
          <w:p w14:paraId="77D5C5E0" w14:textId="2C5740AE" w:rsidR="00FA6851" w:rsidRPr="0017729F" w:rsidRDefault="002B0DB5" w:rsidP="00BF012A">
            <w:pPr>
              <w:rPr>
                <w:rFonts w:asciiTheme="minorHAnsi" w:hAnsiTheme="minorHAnsi" w:cstheme="minorHAnsi"/>
                <w:bCs/>
              </w:rPr>
            </w:pPr>
            <w:r w:rsidRPr="0017729F">
              <w:rPr>
                <w:rFonts w:asciiTheme="minorHAnsi" w:hAnsiTheme="minorHAnsi" w:cstheme="minorHAnsi"/>
              </w:rPr>
              <w:t xml:space="preserve">Every class teacher is responsible for the learning in their classroom; the delivery of the curriculum is </w:t>
            </w:r>
            <w:r w:rsidR="0017729F" w:rsidRPr="0017729F">
              <w:rPr>
                <w:rFonts w:asciiTheme="minorHAnsi" w:hAnsiTheme="minorHAnsi" w:cstheme="minorHAnsi"/>
              </w:rPr>
              <w:t>adapted</w:t>
            </w:r>
            <w:r w:rsidRPr="0017729F">
              <w:rPr>
                <w:rFonts w:asciiTheme="minorHAnsi" w:hAnsiTheme="minorHAnsi" w:cstheme="minorHAnsi"/>
              </w:rPr>
              <w:t xml:space="preserve"> to cater for the varying abilities and learning styles of the children in the class. The approach to teaching children with special educational needs and disabilities listed above is employed when the </w:t>
            </w:r>
            <w:r w:rsidR="009C12C5" w:rsidRPr="0017729F">
              <w:rPr>
                <w:rFonts w:asciiTheme="minorHAnsi" w:hAnsiTheme="minorHAnsi" w:cstheme="minorHAnsi"/>
              </w:rPr>
              <w:t>need</w:t>
            </w:r>
            <w:r w:rsidRPr="0017729F">
              <w:rPr>
                <w:rFonts w:asciiTheme="minorHAnsi" w:hAnsiTheme="minorHAnsi" w:cstheme="minorHAnsi"/>
              </w:rPr>
              <w:t xml:space="preserve"> of a child is outside the regular parameters seen within a class.</w:t>
            </w:r>
          </w:p>
          <w:p w14:paraId="6EEC4AF2" w14:textId="77777777" w:rsidR="009B5079" w:rsidRPr="009B5079" w:rsidRDefault="009B5079" w:rsidP="009B5079">
            <w:pPr>
              <w:rPr>
                <w:rFonts w:ascii="Calibri" w:hAnsi="Calibri"/>
                <w:b/>
              </w:rPr>
            </w:pPr>
          </w:p>
          <w:p w14:paraId="4E2F20DC" w14:textId="2CF9317D" w:rsidR="00FA6851" w:rsidRPr="009B5079" w:rsidRDefault="00FA6851" w:rsidP="009B5079">
            <w:pPr>
              <w:rPr>
                <w:rFonts w:ascii="Calibri" w:hAnsi="Calibri"/>
                <w:b/>
              </w:rPr>
            </w:pPr>
            <w:r w:rsidRPr="009B5079">
              <w:rPr>
                <w:rFonts w:ascii="Calibri" w:hAnsi="Calibri"/>
                <w:b/>
              </w:rPr>
              <w:t>How are decisions made about the type and amount of support my child will receive?</w:t>
            </w:r>
          </w:p>
          <w:p w14:paraId="010C8638" w14:textId="25A87618" w:rsidR="00FA6851" w:rsidRPr="009B5079" w:rsidRDefault="009B5079" w:rsidP="00BF012A">
            <w:pPr>
              <w:rPr>
                <w:rFonts w:asciiTheme="minorHAnsi" w:hAnsiTheme="minorHAnsi" w:cstheme="minorHAnsi"/>
                <w:bCs/>
              </w:rPr>
            </w:pPr>
            <w:r w:rsidRPr="009B5079">
              <w:rPr>
                <w:rFonts w:asciiTheme="minorHAnsi" w:hAnsiTheme="minorHAnsi" w:cstheme="minorHAnsi"/>
              </w:rPr>
              <w:t>All decisions about the type and amount of support that children receive will be an ongoing collaboration between the child, parent, class teacher, SENDCo, outside agencies, Senior Leadership Team, Head Teacher and Governors and funding structures</w:t>
            </w:r>
            <w:r w:rsidR="009C12C5">
              <w:rPr>
                <w:rFonts w:asciiTheme="minorHAnsi" w:hAnsiTheme="minorHAnsi" w:cstheme="minorHAnsi"/>
              </w:rPr>
              <w:t>.</w:t>
            </w:r>
            <w:r w:rsidRPr="009B5079">
              <w:rPr>
                <w:rFonts w:asciiTheme="minorHAnsi" w:hAnsiTheme="minorHAnsi" w:cstheme="minorHAnsi"/>
              </w:rPr>
              <w:t xml:space="preserve"> </w:t>
            </w:r>
            <w:r w:rsidR="009C12C5">
              <w:rPr>
                <w:rFonts w:asciiTheme="minorHAnsi" w:hAnsiTheme="minorHAnsi" w:cstheme="minorHAnsi"/>
              </w:rPr>
              <w:t>F</w:t>
            </w:r>
            <w:r w:rsidRPr="009B5079">
              <w:rPr>
                <w:rFonts w:asciiTheme="minorHAnsi" w:hAnsiTheme="minorHAnsi" w:cstheme="minorHAnsi"/>
              </w:rPr>
              <w:t xml:space="preserve">or example, </w:t>
            </w:r>
            <w:r>
              <w:rPr>
                <w:rFonts w:asciiTheme="minorHAnsi" w:hAnsiTheme="minorHAnsi" w:cstheme="minorHAnsi"/>
              </w:rPr>
              <w:t>Minster</w:t>
            </w:r>
            <w:r w:rsidRPr="009B5079">
              <w:rPr>
                <w:rFonts w:asciiTheme="minorHAnsi" w:hAnsiTheme="minorHAnsi" w:cstheme="minorHAnsi"/>
              </w:rPr>
              <w:t xml:space="preserve"> Family Funding and HLN panel. Working closely with parents and professionals we will always seek to teach every child so they can achieve </w:t>
            </w:r>
            <w:r w:rsidR="009C12C5">
              <w:rPr>
                <w:rFonts w:asciiTheme="minorHAnsi" w:hAnsiTheme="minorHAnsi" w:cstheme="minorHAnsi"/>
              </w:rPr>
              <w:t>their</w:t>
            </w:r>
            <w:r w:rsidRPr="009B5079">
              <w:rPr>
                <w:rFonts w:asciiTheme="minorHAnsi" w:hAnsiTheme="minorHAnsi" w:cstheme="minorHAnsi"/>
              </w:rPr>
              <w:t xml:space="preserve"> best; the type and level of support </w:t>
            </w:r>
            <w:proofErr w:type="gramStart"/>
            <w:r w:rsidRPr="009B5079">
              <w:rPr>
                <w:rFonts w:asciiTheme="minorHAnsi" w:hAnsiTheme="minorHAnsi" w:cstheme="minorHAnsi"/>
              </w:rPr>
              <w:t>remains</w:t>
            </w:r>
            <w:proofErr w:type="gramEnd"/>
            <w:r w:rsidRPr="009B5079">
              <w:rPr>
                <w:rFonts w:asciiTheme="minorHAnsi" w:hAnsiTheme="minorHAnsi" w:cstheme="minorHAnsi"/>
              </w:rPr>
              <w:t xml:space="preserve"> fluid depending on the specific needs of the child at any </w:t>
            </w:r>
            <w:proofErr w:type="gramStart"/>
            <w:r w:rsidRPr="009B5079">
              <w:rPr>
                <w:rFonts w:asciiTheme="minorHAnsi" w:hAnsiTheme="minorHAnsi" w:cstheme="minorHAnsi"/>
              </w:rPr>
              <w:t>particular time</w:t>
            </w:r>
            <w:proofErr w:type="gramEnd"/>
            <w:r w:rsidRPr="009B5079">
              <w:rPr>
                <w:rFonts w:asciiTheme="minorHAnsi" w:hAnsiTheme="minorHAnsi" w:cstheme="minorHAnsi"/>
              </w:rPr>
              <w:t>. If the needs and required provision meets the criteria for additional funding from an outside source, then a bid for that funding will be written by the SENDCo to further aid the support for that individual child</w:t>
            </w:r>
          </w:p>
          <w:p w14:paraId="5885D434" w14:textId="77777777" w:rsidR="00FA6851" w:rsidRPr="008F2323" w:rsidRDefault="00FA6851" w:rsidP="00055494">
            <w:pPr>
              <w:rPr>
                <w:rFonts w:ascii="Calibri" w:hAnsi="Calibri"/>
                <w:bCs/>
              </w:rPr>
            </w:pPr>
          </w:p>
          <w:p w14:paraId="212AC222" w14:textId="77777777" w:rsidR="00FA6851" w:rsidRPr="008101B7" w:rsidRDefault="00FA6851" w:rsidP="008101B7">
            <w:pPr>
              <w:rPr>
                <w:rFonts w:ascii="Calibri" w:hAnsi="Calibri"/>
                <w:b/>
              </w:rPr>
            </w:pPr>
            <w:r w:rsidRPr="008101B7">
              <w:rPr>
                <w:rFonts w:ascii="Calibri" w:hAnsi="Calibri"/>
                <w:b/>
              </w:rPr>
              <w:t>How will my child be included in activities outside the classroom, including trips?</w:t>
            </w:r>
          </w:p>
          <w:p w14:paraId="6790B61C" w14:textId="16E37A44" w:rsidR="00FA6851" w:rsidRPr="008101B7" w:rsidRDefault="008101B7" w:rsidP="006B1DA3">
            <w:pPr>
              <w:rPr>
                <w:rFonts w:asciiTheme="minorHAnsi" w:hAnsiTheme="minorHAnsi" w:cstheme="minorHAnsi"/>
                <w:bCs/>
              </w:rPr>
            </w:pPr>
            <w:r w:rsidRPr="008101B7">
              <w:rPr>
                <w:rFonts w:asciiTheme="minorHAnsi" w:hAnsiTheme="minorHAnsi" w:cstheme="minorHAnsi"/>
              </w:rPr>
              <w:t>All children are included in school activities and trips. Where children have additional needs there will be child specific risk assessments completed and adequate support put in place to ensure a safe and successful trip for all.</w:t>
            </w:r>
          </w:p>
          <w:p w14:paraId="69AD1F21" w14:textId="77777777" w:rsidR="00FA6851" w:rsidRPr="008F2323" w:rsidRDefault="00FA6851" w:rsidP="006B1DA3">
            <w:pPr>
              <w:rPr>
                <w:rFonts w:ascii="Calibri" w:hAnsi="Calibri"/>
                <w:bCs/>
              </w:rPr>
            </w:pPr>
          </w:p>
          <w:p w14:paraId="4C937944" w14:textId="77777777" w:rsidR="00FA6851" w:rsidRPr="009E453B" w:rsidRDefault="00FA6851" w:rsidP="009E453B">
            <w:pPr>
              <w:rPr>
                <w:rFonts w:ascii="Calibri" w:hAnsi="Calibri"/>
                <w:b/>
              </w:rPr>
            </w:pPr>
            <w:r w:rsidRPr="009E453B">
              <w:rPr>
                <w:rFonts w:ascii="Calibri" w:hAnsi="Calibri"/>
                <w:b/>
              </w:rPr>
              <w:t>What support will there be for my child’s overall well-being?</w:t>
            </w:r>
          </w:p>
          <w:p w14:paraId="71E8F3D2" w14:textId="55B03614" w:rsidR="00FA6851" w:rsidRDefault="009E453B" w:rsidP="0014495D">
            <w:pPr>
              <w:rPr>
                <w:rFonts w:asciiTheme="minorHAnsi" w:hAnsiTheme="minorHAnsi" w:cstheme="minorHAnsi"/>
              </w:rPr>
            </w:pPr>
            <w:r w:rsidRPr="009E453B">
              <w:rPr>
                <w:rFonts w:asciiTheme="minorHAnsi" w:hAnsiTheme="minorHAnsi" w:cstheme="minorHAnsi"/>
              </w:rPr>
              <w:t xml:space="preserve">All those who work in </w:t>
            </w:r>
            <w:r>
              <w:rPr>
                <w:rFonts w:asciiTheme="minorHAnsi" w:hAnsiTheme="minorHAnsi" w:cstheme="minorHAnsi"/>
              </w:rPr>
              <w:t>Holy Trinity</w:t>
            </w:r>
            <w:r w:rsidRPr="009E453B">
              <w:rPr>
                <w:rFonts w:asciiTheme="minorHAnsi" w:hAnsiTheme="minorHAnsi" w:cstheme="minorHAnsi"/>
              </w:rPr>
              <w:t xml:space="preserve"> School strive to foster </w:t>
            </w:r>
            <w:r w:rsidR="009C12C5">
              <w:rPr>
                <w:rFonts w:asciiTheme="minorHAnsi" w:hAnsiTheme="minorHAnsi" w:cstheme="minorHAnsi"/>
              </w:rPr>
              <w:t xml:space="preserve">warm, </w:t>
            </w:r>
            <w:r w:rsidRPr="009E453B">
              <w:rPr>
                <w:rFonts w:asciiTheme="minorHAnsi" w:hAnsiTheme="minorHAnsi" w:cstheme="minorHAnsi"/>
              </w:rPr>
              <w:t xml:space="preserve">positive relationships with the children. The children are encouraged to discuss any issues they have, whether educational or social, with their class teacher or another adult. We have </w:t>
            </w:r>
            <w:r w:rsidR="009B3C88">
              <w:rPr>
                <w:rFonts w:asciiTheme="minorHAnsi" w:hAnsiTheme="minorHAnsi" w:cstheme="minorHAnsi"/>
              </w:rPr>
              <w:t>a</w:t>
            </w:r>
            <w:r w:rsidRPr="009E453B">
              <w:rPr>
                <w:rFonts w:asciiTheme="minorHAnsi" w:hAnsiTheme="minorHAnsi" w:cstheme="minorHAnsi"/>
              </w:rPr>
              <w:t xml:space="preserve"> member of staff who </w:t>
            </w:r>
            <w:r w:rsidR="009B3C88">
              <w:rPr>
                <w:rFonts w:asciiTheme="minorHAnsi" w:hAnsiTheme="minorHAnsi" w:cstheme="minorHAnsi"/>
              </w:rPr>
              <w:t>is</w:t>
            </w:r>
            <w:r w:rsidRPr="009E453B">
              <w:rPr>
                <w:rFonts w:asciiTheme="minorHAnsi" w:hAnsiTheme="minorHAnsi" w:cstheme="minorHAnsi"/>
              </w:rPr>
              <w:t xml:space="preserve"> trained as </w:t>
            </w:r>
            <w:r w:rsidR="009C12C5">
              <w:rPr>
                <w:rFonts w:asciiTheme="minorHAnsi" w:hAnsiTheme="minorHAnsi" w:cstheme="minorHAnsi"/>
              </w:rPr>
              <w:t xml:space="preserve">an </w:t>
            </w:r>
            <w:r w:rsidRPr="009E453B">
              <w:rPr>
                <w:rFonts w:asciiTheme="minorHAnsi" w:hAnsiTheme="minorHAnsi" w:cstheme="minorHAnsi"/>
              </w:rPr>
              <w:t xml:space="preserve">Emotional Literacy Support Assistant (ELSA). This support can be accessed by children who might need some extra emotional support or benefit from small group work. </w:t>
            </w:r>
          </w:p>
          <w:p w14:paraId="7294A03D" w14:textId="77777777" w:rsidR="00272837" w:rsidRDefault="00272837" w:rsidP="0014495D">
            <w:pPr>
              <w:rPr>
                <w:rFonts w:asciiTheme="minorHAnsi" w:hAnsiTheme="minorHAnsi" w:cstheme="minorHAnsi"/>
              </w:rPr>
            </w:pPr>
          </w:p>
          <w:p w14:paraId="31C9CB2C" w14:textId="40590294" w:rsidR="006067B6" w:rsidRPr="0014495D" w:rsidRDefault="006067B6" w:rsidP="0014495D">
            <w:pPr>
              <w:rPr>
                <w:rFonts w:asciiTheme="minorHAnsi" w:hAnsiTheme="minorHAnsi" w:cstheme="minorHAnsi"/>
                <w:bCs/>
              </w:rPr>
            </w:pPr>
          </w:p>
        </w:tc>
      </w:tr>
      <w:tr w:rsidR="00470108" w:rsidRPr="001A3940" w14:paraId="31C9CB35" w14:textId="77777777" w:rsidTr="00470108">
        <w:trPr>
          <w:tblCellSpacing w:w="20" w:type="dxa"/>
        </w:trPr>
        <w:tc>
          <w:tcPr>
            <w:tcW w:w="10370" w:type="dxa"/>
          </w:tcPr>
          <w:p w14:paraId="3B858F6A" w14:textId="77777777" w:rsidR="00470108" w:rsidRPr="00470108" w:rsidRDefault="00470108" w:rsidP="004940D9">
            <w:pPr>
              <w:rPr>
                <w:rFonts w:ascii="Calibri" w:hAnsi="Calibri"/>
                <w:u w:val="single"/>
              </w:rPr>
            </w:pPr>
            <w:r w:rsidRPr="00470108">
              <w:rPr>
                <w:rFonts w:ascii="Calibri" w:hAnsi="Calibri"/>
                <w:u w:val="single"/>
              </w:rPr>
              <w:lastRenderedPageBreak/>
              <w:t>Section 4</w:t>
            </w:r>
          </w:p>
          <w:p w14:paraId="3F1F43CC" w14:textId="6896FB51" w:rsidR="00470108" w:rsidRPr="00470108" w:rsidRDefault="00470108" w:rsidP="004940D9">
            <w:pPr>
              <w:rPr>
                <w:rFonts w:ascii="Calibri" w:hAnsi="Calibri"/>
                <w:b/>
              </w:rPr>
            </w:pPr>
            <w:r w:rsidRPr="00470108">
              <w:rPr>
                <w:rFonts w:ascii="Calibri" w:hAnsi="Calibri"/>
                <w:b/>
              </w:rPr>
              <w:t>Who is the school special educational needs coordinator (SEN</w:t>
            </w:r>
            <w:r>
              <w:rPr>
                <w:rFonts w:ascii="Calibri" w:hAnsi="Calibri"/>
                <w:b/>
              </w:rPr>
              <w:t>D</w:t>
            </w:r>
            <w:r w:rsidRPr="00470108">
              <w:rPr>
                <w:rFonts w:ascii="Calibri" w:hAnsi="Calibri"/>
                <w:b/>
              </w:rPr>
              <w:t>C</w:t>
            </w:r>
            <w:r>
              <w:rPr>
                <w:rFonts w:ascii="Calibri" w:hAnsi="Calibri"/>
                <w:b/>
              </w:rPr>
              <w:t>o</w:t>
            </w:r>
            <w:r w:rsidRPr="00470108">
              <w:rPr>
                <w:rFonts w:ascii="Calibri" w:hAnsi="Calibri"/>
                <w:b/>
              </w:rPr>
              <w:t>) and what are their contact details?</w:t>
            </w:r>
          </w:p>
          <w:p w14:paraId="31C9CB32" w14:textId="6EA906C5" w:rsidR="00470108" w:rsidRDefault="00470108" w:rsidP="00821CAC">
            <w:pPr>
              <w:spacing w:after="135"/>
              <w:textAlignment w:val="baseline"/>
              <w:rPr>
                <w:rFonts w:ascii="Calibri" w:hAnsi="Calibri" w:cs="Helvetica"/>
                <w:lang w:val="en-GB" w:eastAsia="en-GB"/>
              </w:rPr>
            </w:pPr>
            <w:r w:rsidRPr="00470108">
              <w:rPr>
                <w:rFonts w:ascii="Calibri" w:hAnsi="Calibri" w:cs="Helvetica"/>
                <w:lang w:val="en-GB" w:eastAsia="en-GB"/>
              </w:rPr>
              <w:t>M</w:t>
            </w:r>
            <w:r w:rsidR="00C23859">
              <w:rPr>
                <w:rFonts w:ascii="Calibri" w:hAnsi="Calibri" w:cs="Helvetica"/>
                <w:lang w:val="en-GB" w:eastAsia="en-GB"/>
              </w:rPr>
              <w:t>iss Leanne Evans</w:t>
            </w:r>
            <w:r w:rsidRPr="00470108">
              <w:rPr>
                <w:rFonts w:ascii="Calibri" w:hAnsi="Calibri" w:cs="Helvetica"/>
                <w:lang w:val="en-GB" w:eastAsia="en-GB"/>
              </w:rPr>
              <w:t xml:space="preserve"> is the school SEN</w:t>
            </w:r>
            <w:r>
              <w:rPr>
                <w:rFonts w:ascii="Calibri" w:hAnsi="Calibri" w:cs="Helvetica"/>
                <w:lang w:val="en-GB" w:eastAsia="en-GB"/>
              </w:rPr>
              <w:t>D</w:t>
            </w:r>
            <w:r w:rsidRPr="00470108">
              <w:rPr>
                <w:rFonts w:ascii="Calibri" w:hAnsi="Calibri" w:cs="Helvetica"/>
                <w:lang w:val="en-GB" w:eastAsia="en-GB"/>
              </w:rPr>
              <w:t>C</w:t>
            </w:r>
            <w:r w:rsidR="009C12C5">
              <w:rPr>
                <w:rFonts w:ascii="Calibri" w:hAnsi="Calibri" w:cs="Helvetica"/>
                <w:lang w:val="en-GB" w:eastAsia="en-GB"/>
              </w:rPr>
              <w:t>o</w:t>
            </w:r>
            <w:r w:rsidRPr="00470108">
              <w:rPr>
                <w:rFonts w:ascii="Calibri" w:hAnsi="Calibri" w:cs="Helvetica"/>
                <w:lang w:val="en-GB" w:eastAsia="en-GB"/>
              </w:rPr>
              <w:t xml:space="preserve">. </w:t>
            </w:r>
            <w:r>
              <w:rPr>
                <w:rFonts w:ascii="Calibri" w:hAnsi="Calibri" w:cs="Helvetica"/>
                <w:lang w:val="en-GB" w:eastAsia="en-GB"/>
              </w:rPr>
              <w:t>She</w:t>
            </w:r>
            <w:r w:rsidRPr="00470108">
              <w:rPr>
                <w:rFonts w:ascii="Calibri" w:hAnsi="Calibri" w:cs="Helvetica"/>
                <w:lang w:val="en-GB" w:eastAsia="en-GB"/>
              </w:rPr>
              <w:t xml:space="preserve"> can be contacted through the school office</w:t>
            </w:r>
            <w:r w:rsidR="009006B4">
              <w:rPr>
                <w:rFonts w:ascii="Calibri" w:hAnsi="Calibri" w:cs="Helvetica"/>
                <w:lang w:val="en-GB" w:eastAsia="en-GB"/>
              </w:rPr>
              <w:t>:</w:t>
            </w:r>
          </w:p>
          <w:p w14:paraId="78184E56" w14:textId="32F2ACC5" w:rsidR="009006B4" w:rsidRPr="00470108" w:rsidRDefault="009006B4" w:rsidP="00821CAC">
            <w:pPr>
              <w:spacing w:after="135"/>
              <w:textAlignment w:val="baseline"/>
              <w:rPr>
                <w:rFonts w:ascii="Calibri" w:hAnsi="Calibri" w:cs="Helvetica"/>
                <w:lang w:val="en-GB" w:eastAsia="en-GB"/>
              </w:rPr>
            </w:pPr>
            <w:r>
              <w:rPr>
                <w:rFonts w:ascii="Calibri" w:hAnsi="Calibri" w:cs="Helvetica"/>
                <w:lang w:val="en-GB" w:eastAsia="en-GB"/>
              </w:rPr>
              <w:t xml:space="preserve">Email: </w:t>
            </w:r>
            <w:hyperlink r:id="rId11" w:history="1">
              <w:r w:rsidRPr="00F42712">
                <w:rPr>
                  <w:rStyle w:val="Hyperlink"/>
                  <w:rFonts w:ascii="Calibri" w:hAnsi="Calibri" w:cs="Helvetica"/>
                  <w:lang w:val="en-GB" w:eastAsia="en-GB"/>
                </w:rPr>
                <w:t>office@southwellholytrinity.org.uk</w:t>
              </w:r>
            </w:hyperlink>
            <w:r w:rsidR="008F2323">
              <w:rPr>
                <w:rFonts w:ascii="Calibri" w:hAnsi="Calibri" w:cs="Helvetica"/>
                <w:lang w:val="en-GB" w:eastAsia="en-GB"/>
              </w:rPr>
              <w:t xml:space="preserve">   </w:t>
            </w:r>
            <w:hyperlink r:id="rId12" w:history="1">
              <w:r w:rsidRPr="008F2323">
                <w:rPr>
                  <w:rStyle w:val="Hyperlink"/>
                  <w:rFonts w:ascii="Calibri" w:hAnsi="Calibri" w:cs="Helvetica"/>
                  <w:color w:val="auto"/>
                  <w:u w:val="none"/>
                  <w:lang w:val="en-GB" w:eastAsia="en-GB"/>
                </w:rPr>
                <w:t>Tel:</w:t>
              </w:r>
              <w:r w:rsidRPr="009006B4">
                <w:rPr>
                  <w:rStyle w:val="Hyperlink"/>
                  <w:rFonts w:ascii="Calibri" w:hAnsi="Calibri" w:cs="Helvetica"/>
                  <w:color w:val="auto"/>
                  <w:u w:val="none"/>
                  <w:lang w:val="en-GB" w:eastAsia="en-GB"/>
                </w:rPr>
                <w:t xml:space="preserve"> 01636</w:t>
              </w:r>
            </w:hyperlink>
            <w:r>
              <w:rPr>
                <w:rFonts w:ascii="Calibri" w:hAnsi="Calibri" w:cs="Helvetica"/>
                <w:lang w:val="en-GB" w:eastAsia="en-GB"/>
              </w:rPr>
              <w:t xml:space="preserve"> 812067</w:t>
            </w:r>
          </w:p>
          <w:p w14:paraId="31C9CB33" w14:textId="77777777" w:rsidR="00470108" w:rsidRPr="00470108" w:rsidRDefault="00470108" w:rsidP="00821CAC">
            <w:pPr>
              <w:spacing w:after="135"/>
              <w:textAlignment w:val="baseline"/>
              <w:rPr>
                <w:rFonts w:ascii="Calibri" w:hAnsi="Calibri" w:cs="Helvetica"/>
                <w:lang w:val="en-GB" w:eastAsia="en-GB"/>
              </w:rPr>
            </w:pPr>
            <w:r w:rsidRPr="00470108">
              <w:rPr>
                <w:rFonts w:ascii="Calibri" w:hAnsi="Calibri" w:cs="Helvetica"/>
                <w:lang w:val="en-GB" w:eastAsia="en-GB"/>
              </w:rPr>
              <w:t>If you have concerns about your child’s progress, you should speak to your child’s class teacher initially.</w:t>
            </w:r>
          </w:p>
          <w:p w14:paraId="31C9CB34" w14:textId="382BB8FE" w:rsidR="00470108" w:rsidRPr="00821CAC" w:rsidRDefault="00470108" w:rsidP="00821CAC">
            <w:pPr>
              <w:textAlignment w:val="baseline"/>
              <w:rPr>
                <w:rFonts w:ascii="Calibri" w:hAnsi="Calibri" w:cs="Helvetica"/>
                <w:sz w:val="20"/>
                <w:szCs w:val="20"/>
                <w:lang w:val="en-GB" w:eastAsia="en-GB"/>
              </w:rPr>
            </w:pPr>
            <w:r w:rsidRPr="00470108">
              <w:rPr>
                <w:rFonts w:ascii="Calibri" w:hAnsi="Calibri" w:cs="Helvetica"/>
                <w:lang w:val="en-GB" w:eastAsia="en-GB"/>
              </w:rPr>
              <w:t>The school SEN</w:t>
            </w:r>
            <w:r w:rsidR="008F2323">
              <w:rPr>
                <w:rFonts w:ascii="Calibri" w:hAnsi="Calibri" w:cs="Helvetica"/>
                <w:lang w:val="en-GB" w:eastAsia="en-GB"/>
              </w:rPr>
              <w:t>D</w:t>
            </w:r>
            <w:r w:rsidRPr="00470108">
              <w:rPr>
                <w:rFonts w:ascii="Calibri" w:hAnsi="Calibri" w:cs="Helvetica"/>
                <w:lang w:val="en-GB" w:eastAsia="en-GB"/>
              </w:rPr>
              <w:t xml:space="preserve"> Governor, Mrs Christine Cross</w:t>
            </w:r>
            <w:r w:rsidR="008F2323">
              <w:rPr>
                <w:rFonts w:ascii="Calibri" w:hAnsi="Calibri" w:cs="Helvetica"/>
                <w:lang w:val="en-GB" w:eastAsia="en-GB"/>
              </w:rPr>
              <w:t>,</w:t>
            </w:r>
            <w:r w:rsidRPr="00470108">
              <w:rPr>
                <w:rFonts w:ascii="Calibri" w:hAnsi="Calibri" w:cs="Helvetica"/>
                <w:lang w:val="en-GB" w:eastAsia="en-GB"/>
              </w:rPr>
              <w:t xml:space="preserve"> can also be contacted for support</w:t>
            </w:r>
            <w:r w:rsidR="008F2323">
              <w:rPr>
                <w:rFonts w:ascii="Calibri" w:hAnsi="Calibri" w:cs="Helvetica"/>
                <w:lang w:val="en-GB" w:eastAsia="en-GB"/>
              </w:rPr>
              <w:t xml:space="preserve"> via the office.</w:t>
            </w:r>
          </w:p>
        </w:tc>
      </w:tr>
      <w:tr w:rsidR="008F2323" w:rsidRPr="001A3940" w14:paraId="31C9CB54" w14:textId="77777777" w:rsidTr="008F2323">
        <w:trPr>
          <w:tblCellSpacing w:w="20" w:type="dxa"/>
        </w:trPr>
        <w:tc>
          <w:tcPr>
            <w:tcW w:w="10370" w:type="dxa"/>
          </w:tcPr>
          <w:p w14:paraId="6944276E" w14:textId="77777777" w:rsidR="008F2323" w:rsidRPr="008F2323" w:rsidRDefault="008F2323" w:rsidP="004940D9">
            <w:pPr>
              <w:rPr>
                <w:rFonts w:ascii="Calibri" w:hAnsi="Calibri"/>
                <w:u w:val="single"/>
              </w:rPr>
            </w:pPr>
            <w:r w:rsidRPr="008F2323">
              <w:rPr>
                <w:rFonts w:ascii="Calibri" w:hAnsi="Calibri"/>
                <w:u w:val="single"/>
              </w:rPr>
              <w:t>Section 5</w:t>
            </w:r>
          </w:p>
          <w:p w14:paraId="60D8BD78" w14:textId="77777777" w:rsidR="008F2323" w:rsidRPr="008F2323" w:rsidRDefault="008F2323" w:rsidP="008F2323">
            <w:pPr>
              <w:rPr>
                <w:rFonts w:ascii="Calibri" w:hAnsi="Calibri"/>
                <w:b/>
              </w:rPr>
            </w:pPr>
            <w:r w:rsidRPr="008F2323">
              <w:rPr>
                <w:rFonts w:ascii="Calibri" w:hAnsi="Calibri"/>
                <w:b/>
              </w:rPr>
              <w:t>What training have staff supporting special educational needs had and what is planned?</w:t>
            </w:r>
          </w:p>
          <w:p w14:paraId="370AF3D4" w14:textId="77777777" w:rsidR="006D231A" w:rsidRDefault="008F2323" w:rsidP="008F2323">
            <w:pPr>
              <w:spacing w:after="135"/>
              <w:textAlignment w:val="baseline"/>
              <w:rPr>
                <w:rFonts w:ascii="Calibri" w:hAnsi="Calibri" w:cs="Helvetica"/>
                <w:lang w:val="en-GB" w:eastAsia="en-GB"/>
              </w:rPr>
            </w:pPr>
            <w:r w:rsidRPr="008F2323">
              <w:rPr>
                <w:rFonts w:ascii="Calibri" w:hAnsi="Calibri" w:cs="Helvetica"/>
                <w:lang w:val="en-GB" w:eastAsia="en-GB"/>
              </w:rPr>
              <w:t xml:space="preserve">The school provides training and support to enable all staff to improve the teaching and learning of </w:t>
            </w:r>
            <w:r>
              <w:rPr>
                <w:rFonts w:ascii="Calibri" w:hAnsi="Calibri" w:cs="Helvetica"/>
                <w:lang w:val="en-GB" w:eastAsia="en-GB"/>
              </w:rPr>
              <w:t xml:space="preserve">all </w:t>
            </w:r>
            <w:r w:rsidRPr="008F2323">
              <w:rPr>
                <w:rFonts w:ascii="Calibri" w:hAnsi="Calibri" w:cs="Helvetica"/>
                <w:lang w:val="en-GB" w:eastAsia="en-GB"/>
              </w:rPr>
              <w:t>children, including those with SEN</w:t>
            </w:r>
            <w:r>
              <w:rPr>
                <w:rFonts w:ascii="Calibri" w:hAnsi="Calibri" w:cs="Helvetica"/>
                <w:lang w:val="en-GB" w:eastAsia="en-GB"/>
              </w:rPr>
              <w:t>D</w:t>
            </w:r>
            <w:r w:rsidRPr="008F2323">
              <w:rPr>
                <w:rFonts w:ascii="Calibri" w:hAnsi="Calibri" w:cs="Helvetica"/>
                <w:lang w:val="en-GB" w:eastAsia="en-GB"/>
              </w:rPr>
              <w:t xml:space="preserve">. </w:t>
            </w:r>
            <w:r w:rsidR="001908BF">
              <w:rPr>
                <w:rFonts w:ascii="Calibri" w:hAnsi="Calibri" w:cs="Helvetica"/>
                <w:lang w:val="en-GB" w:eastAsia="en-GB"/>
              </w:rPr>
              <w:t>Training</w:t>
            </w:r>
            <w:r w:rsidRPr="008F2323">
              <w:rPr>
                <w:rFonts w:ascii="Calibri" w:hAnsi="Calibri" w:cs="Helvetica"/>
                <w:lang w:val="en-GB" w:eastAsia="en-GB"/>
              </w:rPr>
              <w:t xml:space="preserve"> </w:t>
            </w:r>
            <w:r w:rsidR="001D6407" w:rsidRPr="008F2323">
              <w:rPr>
                <w:rFonts w:ascii="Calibri" w:hAnsi="Calibri" w:cs="Helvetica"/>
                <w:lang w:val="en-GB" w:eastAsia="en-GB"/>
              </w:rPr>
              <w:t>includes</w:t>
            </w:r>
            <w:r w:rsidR="00941B84">
              <w:rPr>
                <w:rFonts w:ascii="Calibri" w:hAnsi="Calibri" w:cs="Helvetica"/>
                <w:lang w:val="en-GB" w:eastAsia="en-GB"/>
              </w:rPr>
              <w:t xml:space="preserve"> </w:t>
            </w:r>
            <w:r w:rsidRPr="008F2323">
              <w:rPr>
                <w:rFonts w:ascii="Calibri" w:hAnsi="Calibri" w:cs="Helvetica"/>
                <w:lang w:val="en-GB" w:eastAsia="en-GB"/>
              </w:rPr>
              <w:t>Autism</w:t>
            </w:r>
            <w:r w:rsidR="001908BF">
              <w:rPr>
                <w:rFonts w:ascii="Calibri" w:hAnsi="Calibri" w:cs="Helvetica"/>
                <w:lang w:val="en-GB" w:eastAsia="en-GB"/>
              </w:rPr>
              <w:t xml:space="preserve"> Awareness, S</w:t>
            </w:r>
            <w:r w:rsidRPr="008F2323">
              <w:rPr>
                <w:rFonts w:ascii="Calibri" w:hAnsi="Calibri" w:cs="Helvetica"/>
                <w:lang w:val="en-GB" w:eastAsia="en-GB"/>
              </w:rPr>
              <w:t xml:space="preserve">peech and </w:t>
            </w:r>
            <w:r w:rsidR="001908BF">
              <w:rPr>
                <w:rFonts w:ascii="Calibri" w:hAnsi="Calibri" w:cs="Helvetica"/>
                <w:lang w:val="en-GB" w:eastAsia="en-GB"/>
              </w:rPr>
              <w:t>L</w:t>
            </w:r>
            <w:r w:rsidRPr="008F2323">
              <w:rPr>
                <w:rFonts w:ascii="Calibri" w:hAnsi="Calibri" w:cs="Helvetica"/>
                <w:lang w:val="en-GB" w:eastAsia="en-GB"/>
              </w:rPr>
              <w:t>anguage</w:t>
            </w:r>
            <w:r w:rsidR="00941B84">
              <w:rPr>
                <w:rFonts w:ascii="Calibri" w:hAnsi="Calibri" w:cs="Helvetica"/>
                <w:lang w:val="en-GB" w:eastAsia="en-GB"/>
              </w:rPr>
              <w:t xml:space="preserve">, </w:t>
            </w:r>
            <w:r w:rsidR="001908BF">
              <w:rPr>
                <w:rFonts w:ascii="Calibri" w:hAnsi="Calibri" w:cs="Helvetica"/>
                <w:lang w:val="en-GB" w:eastAsia="en-GB"/>
              </w:rPr>
              <w:t xml:space="preserve">Zones of Regulation, Adaptive Practice, </w:t>
            </w:r>
            <w:r w:rsidR="00A44E69">
              <w:rPr>
                <w:rFonts w:ascii="Calibri" w:hAnsi="Calibri" w:cs="Helvetica"/>
                <w:lang w:val="en-GB" w:eastAsia="en-GB"/>
              </w:rPr>
              <w:t>ELSA, Draw and Talk</w:t>
            </w:r>
            <w:r w:rsidR="006D231A">
              <w:rPr>
                <w:rFonts w:ascii="Calibri" w:hAnsi="Calibri" w:cs="Helvetica"/>
                <w:lang w:val="en-GB" w:eastAsia="en-GB"/>
              </w:rPr>
              <w:t>, Trauma Informed Practice</w:t>
            </w:r>
            <w:r w:rsidR="00A44E69">
              <w:rPr>
                <w:rFonts w:ascii="Calibri" w:hAnsi="Calibri" w:cs="Helvetica"/>
                <w:lang w:val="en-GB" w:eastAsia="en-GB"/>
              </w:rPr>
              <w:t xml:space="preserve">. </w:t>
            </w:r>
          </w:p>
          <w:p w14:paraId="28E1CB17" w14:textId="4E5EDD9E" w:rsidR="001D6407" w:rsidRPr="008F2323" w:rsidRDefault="001D6407" w:rsidP="008F2323">
            <w:pPr>
              <w:spacing w:after="135"/>
              <w:textAlignment w:val="baseline"/>
              <w:rPr>
                <w:rFonts w:ascii="Calibri" w:hAnsi="Calibri" w:cs="Helvetica"/>
                <w:lang w:val="en-GB" w:eastAsia="en-GB"/>
              </w:rPr>
            </w:pPr>
            <w:r>
              <w:rPr>
                <w:rFonts w:ascii="Calibri" w:hAnsi="Calibri" w:cs="Helvetica"/>
                <w:lang w:val="en-GB" w:eastAsia="en-GB"/>
              </w:rPr>
              <w:t xml:space="preserve">This coming year our teachers have access to </w:t>
            </w:r>
            <w:r w:rsidR="006D231A">
              <w:rPr>
                <w:rFonts w:ascii="Calibri" w:hAnsi="Calibri" w:cs="Helvetica"/>
                <w:lang w:val="en-GB" w:eastAsia="en-GB"/>
              </w:rPr>
              <w:t>several</w:t>
            </w:r>
            <w:r>
              <w:rPr>
                <w:rFonts w:ascii="Calibri" w:hAnsi="Calibri" w:cs="Helvetica"/>
                <w:lang w:val="en-GB" w:eastAsia="en-GB"/>
              </w:rPr>
              <w:t xml:space="preserve"> SEND hot topic session</w:t>
            </w:r>
            <w:r w:rsidR="006D231A">
              <w:rPr>
                <w:rFonts w:ascii="Calibri" w:hAnsi="Calibri" w:cs="Helvetica"/>
                <w:lang w:val="en-GB" w:eastAsia="en-GB"/>
              </w:rPr>
              <w:t>s</w:t>
            </w:r>
            <w:r>
              <w:rPr>
                <w:rFonts w:ascii="Calibri" w:hAnsi="Calibri" w:cs="Helvetica"/>
                <w:lang w:val="en-GB" w:eastAsia="en-GB"/>
              </w:rPr>
              <w:t xml:space="preserve"> being delivered through our trust, </w:t>
            </w:r>
            <w:r w:rsidR="007C398A">
              <w:rPr>
                <w:rFonts w:ascii="Calibri" w:hAnsi="Calibri" w:cs="Helvetica"/>
                <w:lang w:val="en-GB" w:eastAsia="en-GB"/>
              </w:rPr>
              <w:t xml:space="preserve">our TAs have access to a TA Send Network that will meet 3 times during the year to explore SEND </w:t>
            </w:r>
            <w:r w:rsidR="00EF5BFE">
              <w:rPr>
                <w:rFonts w:ascii="Calibri" w:hAnsi="Calibri" w:cs="Helvetica"/>
                <w:lang w:val="en-GB" w:eastAsia="en-GB"/>
              </w:rPr>
              <w:t xml:space="preserve">issues, and they will also attend a TA SEND programme being delivered through our trust. </w:t>
            </w:r>
          </w:p>
          <w:p w14:paraId="753B635F" w14:textId="2ED05B32" w:rsidR="008F2323" w:rsidRPr="00B916B6" w:rsidRDefault="008F2323" w:rsidP="00B916B6">
            <w:pPr>
              <w:textAlignment w:val="baseline"/>
              <w:rPr>
                <w:rFonts w:ascii="Calibri" w:hAnsi="Calibri" w:cs="Helvetica"/>
                <w:lang w:val="en-GB" w:eastAsia="en-GB"/>
              </w:rPr>
            </w:pPr>
            <w:r w:rsidRPr="008F2323">
              <w:rPr>
                <w:rFonts w:ascii="Calibri" w:hAnsi="Calibri" w:cs="Helvetica"/>
                <w:lang w:val="en-GB" w:eastAsia="en-GB"/>
              </w:rPr>
              <w:t xml:space="preserve">Individual teachers and support staff </w:t>
            </w:r>
            <w:r w:rsidR="008D5B5A">
              <w:rPr>
                <w:rFonts w:ascii="Calibri" w:hAnsi="Calibri" w:cs="Helvetica"/>
                <w:lang w:val="en-GB" w:eastAsia="en-GB"/>
              </w:rPr>
              <w:t xml:space="preserve">may also </w:t>
            </w:r>
            <w:r w:rsidRPr="008F2323">
              <w:rPr>
                <w:rFonts w:ascii="Calibri" w:hAnsi="Calibri" w:cs="Helvetica"/>
                <w:lang w:val="en-GB" w:eastAsia="en-GB"/>
              </w:rPr>
              <w:t>attend training courses run by outside agencies that are relevant to the needs of specific children in their class</w:t>
            </w:r>
            <w:r w:rsidR="00B916B6">
              <w:rPr>
                <w:rFonts w:ascii="Calibri" w:hAnsi="Calibri" w:cs="Helvetica"/>
                <w:lang w:val="en-GB" w:eastAsia="en-GB"/>
              </w:rPr>
              <w:t>.</w:t>
            </w:r>
          </w:p>
          <w:p w14:paraId="02601B5E" w14:textId="77777777" w:rsidR="008F2323" w:rsidRPr="00821CAC" w:rsidRDefault="008F2323" w:rsidP="001E63A2">
            <w:pPr>
              <w:rPr>
                <w:rFonts w:ascii="Calibri" w:hAnsi="Calibri"/>
                <w:bCs/>
                <w:sz w:val="20"/>
              </w:rPr>
            </w:pPr>
          </w:p>
          <w:p w14:paraId="35A7F414" w14:textId="77777777" w:rsidR="008F2323" w:rsidRPr="00B916B6" w:rsidRDefault="008F2323" w:rsidP="00B916B6">
            <w:pPr>
              <w:rPr>
                <w:rFonts w:ascii="Calibri" w:hAnsi="Calibri"/>
                <w:b/>
              </w:rPr>
            </w:pPr>
            <w:r w:rsidRPr="00B916B6">
              <w:rPr>
                <w:rFonts w:ascii="Calibri" w:hAnsi="Calibri"/>
                <w:b/>
              </w:rPr>
              <w:t>What specialist services and expertise are available or accessed by the school?</w:t>
            </w:r>
          </w:p>
          <w:p w14:paraId="02DE8BE5" w14:textId="77777777" w:rsidR="009E212A" w:rsidRDefault="009E212A" w:rsidP="009E212A">
            <w:pPr>
              <w:rPr>
                <w:rFonts w:ascii="Calibri" w:hAnsi="Calibri"/>
                <w:bCs/>
                <w:sz w:val="20"/>
              </w:rPr>
            </w:pPr>
          </w:p>
          <w:p w14:paraId="70D230C9" w14:textId="77777777" w:rsidR="002E67F2" w:rsidRDefault="009E212A" w:rsidP="009E212A">
            <w:pPr>
              <w:rPr>
                <w:rFonts w:asciiTheme="minorHAnsi" w:hAnsiTheme="minorHAnsi" w:cstheme="minorHAnsi"/>
              </w:rPr>
            </w:pPr>
            <w:r w:rsidRPr="002E67F2">
              <w:rPr>
                <w:rFonts w:asciiTheme="minorHAnsi" w:hAnsiTheme="minorHAnsi" w:cstheme="minorHAnsi"/>
              </w:rPr>
              <w:t xml:space="preserve">The following professional agencies can be accessed through a referral process: </w:t>
            </w:r>
          </w:p>
          <w:p w14:paraId="400C494F" w14:textId="457BEAF7" w:rsidR="002E67F2" w:rsidRDefault="009E212A" w:rsidP="002E67F2">
            <w:pPr>
              <w:rPr>
                <w:rFonts w:asciiTheme="minorHAnsi" w:hAnsiTheme="minorHAnsi" w:cstheme="minorHAnsi"/>
              </w:rPr>
            </w:pPr>
            <w:r w:rsidRPr="002E67F2">
              <w:rPr>
                <w:rFonts w:asciiTheme="minorHAnsi" w:hAnsiTheme="minorHAnsi" w:cstheme="minorHAnsi"/>
              </w:rPr>
              <w:t xml:space="preserve">• </w:t>
            </w:r>
            <w:r w:rsidR="009C12C5">
              <w:rPr>
                <w:rFonts w:asciiTheme="minorHAnsi" w:hAnsiTheme="minorHAnsi" w:cstheme="minorHAnsi"/>
              </w:rPr>
              <w:t xml:space="preserve">   </w:t>
            </w:r>
            <w:r w:rsidRPr="002E67F2">
              <w:rPr>
                <w:rFonts w:asciiTheme="minorHAnsi" w:hAnsiTheme="minorHAnsi" w:cstheme="minorHAnsi"/>
              </w:rPr>
              <w:t xml:space="preserve">Schools &amp; Families Specialist Support Services (SFSS) via referral by the </w:t>
            </w:r>
            <w:r w:rsidR="00DA785E" w:rsidRPr="002E67F2">
              <w:rPr>
                <w:rFonts w:asciiTheme="minorHAnsi" w:hAnsiTheme="minorHAnsi" w:cstheme="minorHAnsi"/>
              </w:rPr>
              <w:t>SENCO.</w:t>
            </w:r>
            <w:r w:rsidRPr="002E67F2">
              <w:rPr>
                <w:rFonts w:asciiTheme="minorHAnsi" w:hAnsiTheme="minorHAnsi" w:cstheme="minorHAnsi"/>
              </w:rPr>
              <w:t xml:space="preserve"> </w:t>
            </w:r>
          </w:p>
          <w:p w14:paraId="2C44F06C" w14:textId="2A3B513E"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 xml:space="preserve">Physical Disability Support Service (PDSS) </w:t>
            </w:r>
          </w:p>
          <w:p w14:paraId="7AC6C522" w14:textId="7AEEEAED"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 xml:space="preserve">Hearing Impaired </w:t>
            </w:r>
            <w:r w:rsidR="00DA785E" w:rsidRPr="002E67F2">
              <w:rPr>
                <w:rFonts w:asciiTheme="minorHAnsi" w:hAnsiTheme="minorHAnsi" w:cstheme="minorHAnsi"/>
              </w:rPr>
              <w:t>Service</w:t>
            </w:r>
            <w:r w:rsidRPr="002E67F2">
              <w:rPr>
                <w:rFonts w:asciiTheme="minorHAnsi" w:hAnsiTheme="minorHAnsi" w:cstheme="minorHAnsi"/>
              </w:rPr>
              <w:t xml:space="preserve"> </w:t>
            </w:r>
          </w:p>
          <w:p w14:paraId="3E879833" w14:textId="3AB76F73"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 xml:space="preserve">Visual Impaired Service </w:t>
            </w:r>
          </w:p>
          <w:p w14:paraId="012C4BF6" w14:textId="68A0C693" w:rsidR="009C12C5"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Communication and Interaction team</w:t>
            </w:r>
          </w:p>
          <w:p w14:paraId="15F23CB7" w14:textId="3DF1D2AF"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 xml:space="preserve">Cognition and Learning </w:t>
            </w:r>
            <w:r w:rsidR="00DA785E">
              <w:rPr>
                <w:rFonts w:asciiTheme="minorHAnsi" w:hAnsiTheme="minorHAnsi" w:cstheme="minorHAnsi"/>
              </w:rPr>
              <w:t>T</w:t>
            </w:r>
            <w:r w:rsidRPr="002E67F2">
              <w:rPr>
                <w:rFonts w:asciiTheme="minorHAnsi" w:hAnsiTheme="minorHAnsi" w:cstheme="minorHAnsi"/>
              </w:rPr>
              <w:t>eam</w:t>
            </w:r>
            <w:r w:rsidR="00DA785E">
              <w:rPr>
                <w:rFonts w:asciiTheme="minorHAnsi" w:hAnsiTheme="minorHAnsi" w:cstheme="minorHAnsi"/>
              </w:rPr>
              <w:t>.</w:t>
            </w:r>
          </w:p>
          <w:p w14:paraId="42E1A76B" w14:textId="18C7490B"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Educational Psychology Service (EPS)</w:t>
            </w:r>
          </w:p>
          <w:p w14:paraId="659E6732" w14:textId="3049F76D"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Virtual School</w:t>
            </w:r>
          </w:p>
          <w:p w14:paraId="0B0A6D9E" w14:textId="17BB2318"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Targeted Support. Information can be obtained from the help desk of the Early Help Unit 01623 433500. Referral is usually needed by either Education, Health or Social Care professionals</w:t>
            </w:r>
            <w:r w:rsidR="00DA785E">
              <w:rPr>
                <w:rFonts w:asciiTheme="minorHAnsi" w:hAnsiTheme="minorHAnsi" w:cstheme="minorHAnsi"/>
              </w:rPr>
              <w:t>.</w:t>
            </w:r>
            <w:r w:rsidRPr="002E67F2">
              <w:rPr>
                <w:rFonts w:asciiTheme="minorHAnsi" w:hAnsiTheme="minorHAnsi" w:cstheme="minorHAnsi"/>
              </w:rPr>
              <w:t xml:space="preserve"> </w:t>
            </w:r>
          </w:p>
          <w:p w14:paraId="3BEE1FD4" w14:textId="4335A507"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Child Health Services obtained via local Health Centre. You may already have a GP you can talk to initially</w:t>
            </w:r>
            <w:r w:rsidR="00DA785E">
              <w:rPr>
                <w:rFonts w:asciiTheme="minorHAnsi" w:hAnsiTheme="minorHAnsi" w:cstheme="minorHAnsi"/>
              </w:rPr>
              <w:t>.</w:t>
            </w:r>
          </w:p>
          <w:p w14:paraId="7D845E50" w14:textId="7744C9E0"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Community Child Health Nurse accessed via local Health Centre. Your GP or our School Nurse can help with this</w:t>
            </w:r>
            <w:r w:rsidR="00DA785E">
              <w:rPr>
                <w:rFonts w:asciiTheme="minorHAnsi" w:hAnsiTheme="minorHAnsi" w:cstheme="minorHAnsi"/>
              </w:rPr>
              <w:t>.</w:t>
            </w:r>
          </w:p>
          <w:p w14:paraId="144294A5" w14:textId="49C97433"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 xml:space="preserve">Clinical Psychiatrist via CAMHS – Child &amp; Family Therapy can be via referral from Local GP, Community Health Nurse, Community </w:t>
            </w:r>
            <w:proofErr w:type="spellStart"/>
            <w:r w:rsidRPr="002E67F2">
              <w:rPr>
                <w:rFonts w:asciiTheme="minorHAnsi" w:hAnsiTheme="minorHAnsi" w:cstheme="minorHAnsi"/>
              </w:rPr>
              <w:t>Paediatrician</w:t>
            </w:r>
            <w:proofErr w:type="spellEnd"/>
            <w:r w:rsidRPr="002E67F2">
              <w:rPr>
                <w:rFonts w:asciiTheme="minorHAnsi" w:hAnsiTheme="minorHAnsi" w:cstheme="minorHAnsi"/>
              </w:rPr>
              <w:t xml:space="preserve"> or School</w:t>
            </w:r>
            <w:r w:rsidR="00DA785E">
              <w:rPr>
                <w:rFonts w:asciiTheme="minorHAnsi" w:hAnsiTheme="minorHAnsi" w:cstheme="minorHAnsi"/>
              </w:rPr>
              <w:t>.</w:t>
            </w:r>
          </w:p>
          <w:p w14:paraId="58B78641" w14:textId="3491C4FB"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 xml:space="preserve">Occupational Therapy Services via referral from Local GP, Community Health Nurse, Community </w:t>
            </w:r>
            <w:proofErr w:type="spellStart"/>
            <w:r w:rsidRPr="002E67F2">
              <w:rPr>
                <w:rFonts w:asciiTheme="minorHAnsi" w:hAnsiTheme="minorHAnsi" w:cstheme="minorHAnsi"/>
              </w:rPr>
              <w:t>Paediatrician</w:t>
            </w:r>
            <w:proofErr w:type="spellEnd"/>
            <w:r w:rsidRPr="002E67F2">
              <w:rPr>
                <w:rFonts w:asciiTheme="minorHAnsi" w:hAnsiTheme="minorHAnsi" w:cstheme="minorHAnsi"/>
              </w:rPr>
              <w:t xml:space="preserve"> or School</w:t>
            </w:r>
            <w:r w:rsidR="00DA785E">
              <w:rPr>
                <w:rFonts w:asciiTheme="minorHAnsi" w:hAnsiTheme="minorHAnsi" w:cstheme="minorHAnsi"/>
              </w:rPr>
              <w:t>.</w:t>
            </w:r>
          </w:p>
          <w:p w14:paraId="659DAFB1" w14:textId="20A5CE91"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Social Care</w:t>
            </w:r>
          </w:p>
          <w:p w14:paraId="7263EB00" w14:textId="24734ABA" w:rsidR="002E67F2" w:rsidRDefault="009E212A" w:rsidP="002E67F2">
            <w:pPr>
              <w:pStyle w:val="ListParagraph"/>
              <w:numPr>
                <w:ilvl w:val="0"/>
                <w:numId w:val="25"/>
              </w:numPr>
              <w:rPr>
                <w:rFonts w:asciiTheme="minorHAnsi" w:hAnsiTheme="minorHAnsi" w:cstheme="minorHAnsi"/>
              </w:rPr>
            </w:pPr>
            <w:r w:rsidRPr="002E67F2">
              <w:rPr>
                <w:rFonts w:asciiTheme="minorHAnsi" w:hAnsiTheme="minorHAnsi" w:cstheme="minorHAnsi"/>
              </w:rPr>
              <w:t>Voluntary Sector agencies: we also value the support of the voluntary sector, e.g.</w:t>
            </w:r>
            <w:r w:rsidR="00DA785E">
              <w:rPr>
                <w:rFonts w:asciiTheme="minorHAnsi" w:hAnsiTheme="minorHAnsi" w:cstheme="minorHAnsi"/>
              </w:rPr>
              <w:t xml:space="preserve"> </w:t>
            </w:r>
            <w:r w:rsidRPr="002E67F2">
              <w:rPr>
                <w:rFonts w:asciiTheme="minorHAnsi" w:hAnsiTheme="minorHAnsi" w:cstheme="minorHAnsi"/>
              </w:rPr>
              <w:t>Autism East Midlands</w:t>
            </w:r>
            <w:r w:rsidR="002E67F2">
              <w:rPr>
                <w:rFonts w:asciiTheme="minorHAnsi" w:hAnsiTheme="minorHAnsi" w:cstheme="minorHAnsi"/>
              </w:rPr>
              <w:t>.</w:t>
            </w:r>
          </w:p>
          <w:p w14:paraId="490DDB09" w14:textId="77777777" w:rsidR="008F2323" w:rsidRDefault="009E212A" w:rsidP="002E67F2">
            <w:pPr>
              <w:rPr>
                <w:rFonts w:asciiTheme="minorHAnsi" w:hAnsiTheme="minorHAnsi" w:cstheme="minorHAnsi"/>
              </w:rPr>
            </w:pPr>
            <w:r w:rsidRPr="002E67F2">
              <w:rPr>
                <w:rFonts w:asciiTheme="minorHAnsi" w:hAnsiTheme="minorHAnsi" w:cstheme="minorHAnsi"/>
              </w:rPr>
              <w:t xml:space="preserve"> Further details of local specialist services can be obtained through the Local Authority's Local Offer: </w:t>
            </w:r>
            <w:hyperlink r:id="rId13" w:history="1">
              <w:r w:rsidR="002E67F2" w:rsidRPr="00F42712">
                <w:rPr>
                  <w:rStyle w:val="Hyperlink"/>
                  <w:rFonts w:asciiTheme="minorHAnsi" w:hAnsiTheme="minorHAnsi" w:cstheme="minorHAnsi"/>
                </w:rPr>
                <w:t>www.nottinghamshire.sendlocaloffer.org.uk</w:t>
              </w:r>
            </w:hyperlink>
            <w:r w:rsidRPr="002E67F2">
              <w:rPr>
                <w:rFonts w:asciiTheme="minorHAnsi" w:hAnsiTheme="minorHAnsi" w:cstheme="minorHAnsi"/>
              </w:rPr>
              <w:t>.</w:t>
            </w:r>
            <w:r w:rsidR="002E67F2">
              <w:rPr>
                <w:rFonts w:asciiTheme="minorHAnsi" w:hAnsiTheme="minorHAnsi" w:cstheme="minorHAnsi"/>
              </w:rPr>
              <w:t xml:space="preserve"> </w:t>
            </w:r>
          </w:p>
          <w:p w14:paraId="0835C882" w14:textId="77777777" w:rsidR="00272837" w:rsidRDefault="00272837" w:rsidP="002E67F2">
            <w:pPr>
              <w:rPr>
                <w:rFonts w:asciiTheme="minorHAnsi" w:hAnsiTheme="minorHAnsi" w:cstheme="minorHAnsi"/>
              </w:rPr>
            </w:pPr>
          </w:p>
          <w:p w14:paraId="1D12979B" w14:textId="77777777" w:rsidR="00272837" w:rsidRDefault="00272837" w:rsidP="002E67F2">
            <w:pPr>
              <w:rPr>
                <w:rFonts w:asciiTheme="minorHAnsi" w:hAnsiTheme="minorHAnsi" w:cstheme="minorHAnsi"/>
              </w:rPr>
            </w:pPr>
          </w:p>
          <w:p w14:paraId="31C9CB53" w14:textId="6836A764" w:rsidR="00272837" w:rsidRPr="002E67F2" w:rsidRDefault="00272837" w:rsidP="002E67F2">
            <w:pPr>
              <w:rPr>
                <w:rFonts w:asciiTheme="minorHAnsi" w:hAnsiTheme="minorHAnsi" w:cstheme="minorHAnsi"/>
              </w:rPr>
            </w:pPr>
          </w:p>
        </w:tc>
      </w:tr>
      <w:tr w:rsidR="008D5B5A" w:rsidRPr="001A3940" w14:paraId="31C9CB5D" w14:textId="77777777" w:rsidTr="008D5B5A">
        <w:trPr>
          <w:tblCellSpacing w:w="20" w:type="dxa"/>
        </w:trPr>
        <w:tc>
          <w:tcPr>
            <w:tcW w:w="10370" w:type="dxa"/>
          </w:tcPr>
          <w:p w14:paraId="14304998" w14:textId="77777777" w:rsidR="008D5B5A" w:rsidRPr="008D5B5A" w:rsidRDefault="008D5B5A" w:rsidP="004940D9">
            <w:pPr>
              <w:rPr>
                <w:rFonts w:ascii="Calibri" w:hAnsi="Calibri"/>
                <w:u w:val="single"/>
              </w:rPr>
            </w:pPr>
            <w:r w:rsidRPr="008D5B5A">
              <w:rPr>
                <w:rFonts w:ascii="Calibri" w:hAnsi="Calibri"/>
                <w:u w:val="single"/>
              </w:rPr>
              <w:lastRenderedPageBreak/>
              <w:t>Section 6</w:t>
            </w:r>
          </w:p>
          <w:p w14:paraId="35DD7455" w14:textId="77777777" w:rsidR="008D5B5A" w:rsidRPr="008D5B5A" w:rsidRDefault="008D5B5A" w:rsidP="004940D9">
            <w:pPr>
              <w:rPr>
                <w:rFonts w:ascii="Calibri" w:hAnsi="Calibri"/>
                <w:b/>
              </w:rPr>
            </w:pPr>
            <w:r w:rsidRPr="008D5B5A">
              <w:rPr>
                <w:rFonts w:ascii="Calibri" w:hAnsi="Calibri"/>
                <w:b/>
              </w:rPr>
              <w:t xml:space="preserve">How will equipment and facilities to support pupils with special educational needs </w:t>
            </w:r>
            <w:proofErr w:type="gramStart"/>
            <w:r w:rsidRPr="008D5B5A">
              <w:rPr>
                <w:rFonts w:ascii="Calibri" w:hAnsi="Calibri"/>
                <w:b/>
              </w:rPr>
              <w:t>secured</w:t>
            </w:r>
            <w:proofErr w:type="gramEnd"/>
            <w:r w:rsidRPr="008D5B5A">
              <w:rPr>
                <w:rFonts w:ascii="Calibri" w:hAnsi="Calibri"/>
                <w:b/>
              </w:rPr>
              <w:t xml:space="preserve">? How accessible is the school/setting? </w:t>
            </w:r>
          </w:p>
          <w:p w14:paraId="31C9CB5C" w14:textId="13F24C79" w:rsidR="008D5B5A" w:rsidRPr="00620337" w:rsidRDefault="008D5B5A" w:rsidP="00620337">
            <w:pPr>
              <w:spacing w:after="135"/>
              <w:textAlignment w:val="baseline"/>
              <w:rPr>
                <w:rFonts w:ascii="Calibri" w:hAnsi="Calibri" w:cs="Helvetica"/>
                <w:lang w:val="en-GB" w:eastAsia="en-GB"/>
              </w:rPr>
            </w:pPr>
            <w:r w:rsidRPr="008D5B5A">
              <w:rPr>
                <w:rFonts w:ascii="Calibri" w:hAnsi="Calibri" w:cs="Helvetica"/>
                <w:lang w:val="en-GB" w:eastAsia="en-GB"/>
              </w:rPr>
              <w:t xml:space="preserve">We have one disabled toilet in school with </w:t>
            </w:r>
            <w:r w:rsidR="00620337" w:rsidRPr="008D5B5A">
              <w:rPr>
                <w:rFonts w:ascii="Calibri" w:hAnsi="Calibri" w:cs="Helvetica"/>
                <w:lang w:val="en-GB" w:eastAsia="en-GB"/>
              </w:rPr>
              <w:t>handrails</w:t>
            </w:r>
            <w:r w:rsidRPr="008D5B5A">
              <w:rPr>
                <w:rFonts w:ascii="Calibri" w:hAnsi="Calibri" w:cs="Helvetica"/>
                <w:lang w:val="en-GB" w:eastAsia="en-GB"/>
              </w:rPr>
              <w:t>.</w:t>
            </w:r>
            <w:r w:rsidR="00620337">
              <w:rPr>
                <w:rFonts w:ascii="Calibri" w:hAnsi="Calibri" w:cs="Helvetica"/>
                <w:lang w:val="en-GB" w:eastAsia="en-GB"/>
              </w:rPr>
              <w:t xml:space="preserve"> </w:t>
            </w:r>
            <w:r w:rsidRPr="008D5B5A">
              <w:rPr>
                <w:rFonts w:ascii="Calibri" w:hAnsi="Calibri" w:cs="Helvetica"/>
                <w:lang w:val="en-GB" w:eastAsia="en-GB"/>
              </w:rPr>
              <w:t xml:space="preserve">We ensure </w:t>
            </w:r>
            <w:r w:rsidR="00620337" w:rsidRPr="008D5B5A">
              <w:rPr>
                <w:rFonts w:ascii="Calibri" w:hAnsi="Calibri" w:cs="Helvetica"/>
                <w:lang w:val="en-GB" w:eastAsia="en-GB"/>
              </w:rPr>
              <w:t>wherever</w:t>
            </w:r>
            <w:r w:rsidRPr="008D5B5A">
              <w:rPr>
                <w:rFonts w:ascii="Calibri" w:hAnsi="Calibri" w:cs="Helvetica"/>
                <w:lang w:val="en-GB" w:eastAsia="en-GB"/>
              </w:rPr>
              <w:t xml:space="preserve"> possible that equipment used is accessible to all children regardless of their needs.</w:t>
            </w:r>
            <w:r w:rsidR="00620337">
              <w:rPr>
                <w:rFonts w:ascii="Calibri" w:hAnsi="Calibri" w:cs="Helvetica"/>
                <w:lang w:val="en-GB" w:eastAsia="en-GB"/>
              </w:rPr>
              <w:t xml:space="preserve"> </w:t>
            </w:r>
            <w:r w:rsidRPr="008D5B5A">
              <w:rPr>
                <w:rFonts w:ascii="Calibri" w:hAnsi="Calibri" w:cs="Helvetica"/>
                <w:lang w:val="en-GB" w:eastAsia="en-GB"/>
              </w:rPr>
              <w:t>After-school provision is accessible to all children, including those with SEN</w:t>
            </w:r>
            <w:r w:rsidR="009C12C5">
              <w:rPr>
                <w:rFonts w:ascii="Calibri" w:hAnsi="Calibri" w:cs="Helvetica"/>
                <w:lang w:val="en-GB" w:eastAsia="en-GB"/>
              </w:rPr>
              <w:t>D</w:t>
            </w:r>
            <w:r w:rsidRPr="008D5B5A">
              <w:rPr>
                <w:rFonts w:ascii="Calibri" w:hAnsi="Calibri" w:cs="Helvetica"/>
                <w:lang w:val="en-GB" w:eastAsia="en-GB"/>
              </w:rPr>
              <w:t>.</w:t>
            </w:r>
            <w:r w:rsidR="00620337">
              <w:rPr>
                <w:rFonts w:ascii="Calibri" w:hAnsi="Calibri" w:cs="Helvetica"/>
                <w:lang w:val="en-GB" w:eastAsia="en-GB"/>
              </w:rPr>
              <w:t xml:space="preserve"> All current e</w:t>
            </w:r>
            <w:r w:rsidRPr="008D5B5A">
              <w:rPr>
                <w:rFonts w:ascii="Calibri" w:hAnsi="Calibri" w:cs="Helvetica"/>
                <w:lang w:val="en-GB" w:eastAsia="en-GB"/>
              </w:rPr>
              <w:t>xtra-curricular activities are accessible for children with SEN</w:t>
            </w:r>
            <w:r w:rsidR="00620337">
              <w:rPr>
                <w:rFonts w:ascii="Calibri" w:hAnsi="Calibri" w:cs="Helvetica"/>
                <w:lang w:val="en-GB" w:eastAsia="en-GB"/>
              </w:rPr>
              <w:t>D</w:t>
            </w:r>
            <w:r w:rsidRPr="008D5B5A">
              <w:rPr>
                <w:rFonts w:ascii="Calibri" w:hAnsi="Calibri" w:cs="Helvetica"/>
                <w:lang w:val="en-GB" w:eastAsia="en-GB"/>
              </w:rPr>
              <w:t>.</w:t>
            </w:r>
          </w:p>
        </w:tc>
      </w:tr>
      <w:tr w:rsidR="00620337" w:rsidRPr="001A3940" w14:paraId="31C9CB69" w14:textId="77777777" w:rsidTr="00620337">
        <w:trPr>
          <w:tblCellSpacing w:w="20" w:type="dxa"/>
        </w:trPr>
        <w:tc>
          <w:tcPr>
            <w:tcW w:w="10370" w:type="dxa"/>
          </w:tcPr>
          <w:p w14:paraId="33681A32" w14:textId="77777777" w:rsidR="00620337" w:rsidRPr="00620337" w:rsidRDefault="00620337" w:rsidP="004940D9">
            <w:pPr>
              <w:rPr>
                <w:rFonts w:ascii="Calibri" w:hAnsi="Calibri"/>
                <w:u w:val="single"/>
              </w:rPr>
            </w:pPr>
            <w:r w:rsidRPr="00620337">
              <w:rPr>
                <w:rFonts w:ascii="Calibri" w:hAnsi="Calibri"/>
                <w:u w:val="single"/>
              </w:rPr>
              <w:t>Section 7</w:t>
            </w:r>
          </w:p>
          <w:p w14:paraId="14ABCE53" w14:textId="77777777" w:rsidR="00620337" w:rsidRPr="00620337" w:rsidRDefault="00620337" w:rsidP="004940D9">
            <w:pPr>
              <w:rPr>
                <w:rFonts w:ascii="Calibri" w:hAnsi="Calibri"/>
                <w:b/>
              </w:rPr>
            </w:pPr>
            <w:r w:rsidRPr="00620337">
              <w:rPr>
                <w:rFonts w:ascii="Calibri" w:hAnsi="Calibri"/>
                <w:b/>
              </w:rPr>
              <w:t>What are the arrangements for consulting parents of pupils with special educational needs? How will I be involved in the education of my child?</w:t>
            </w:r>
          </w:p>
          <w:p w14:paraId="31C9CB68" w14:textId="63F359AB" w:rsidR="00620337" w:rsidRPr="00620337" w:rsidRDefault="00620337" w:rsidP="00FD06DF">
            <w:pPr>
              <w:spacing w:after="135"/>
              <w:textAlignment w:val="baseline"/>
              <w:rPr>
                <w:rFonts w:ascii="Calibri" w:hAnsi="Calibri" w:cs="Helvetica"/>
                <w:lang w:val="en-GB" w:eastAsia="en-GB"/>
              </w:rPr>
            </w:pPr>
            <w:r w:rsidRPr="00620337">
              <w:rPr>
                <w:rFonts w:ascii="Calibri" w:hAnsi="Calibri" w:cs="Helvetica"/>
                <w:lang w:val="en-GB" w:eastAsia="en-GB"/>
              </w:rPr>
              <w:t>The class teacher is regularly available to discuss your child’s progress or any concerns you may have</w:t>
            </w:r>
            <w:r w:rsidR="00FD06DF">
              <w:rPr>
                <w:rFonts w:ascii="Calibri" w:hAnsi="Calibri" w:cs="Helvetica"/>
                <w:lang w:val="en-GB" w:eastAsia="en-GB"/>
              </w:rPr>
              <w:t>,</w:t>
            </w:r>
            <w:r w:rsidRPr="00620337">
              <w:rPr>
                <w:rFonts w:ascii="Calibri" w:hAnsi="Calibri" w:cs="Helvetica"/>
                <w:lang w:val="en-GB" w:eastAsia="en-GB"/>
              </w:rPr>
              <w:t xml:space="preserve"> and to share information about what is working well at home and school, so that similar strategies can be used.</w:t>
            </w:r>
            <w:r w:rsidR="00FD06DF">
              <w:rPr>
                <w:rFonts w:ascii="Calibri" w:hAnsi="Calibri" w:cs="Helvetica"/>
                <w:lang w:val="en-GB" w:eastAsia="en-GB"/>
              </w:rPr>
              <w:t xml:space="preserve"> </w:t>
            </w:r>
            <w:r w:rsidRPr="00620337">
              <w:rPr>
                <w:rFonts w:ascii="Calibri" w:hAnsi="Calibri" w:cs="Helvetica"/>
                <w:lang w:val="en-GB" w:eastAsia="en-GB"/>
              </w:rPr>
              <w:t>The SEN</w:t>
            </w:r>
            <w:r w:rsidR="00FD06DF">
              <w:rPr>
                <w:rFonts w:ascii="Calibri" w:hAnsi="Calibri" w:cs="Helvetica"/>
                <w:lang w:val="en-GB" w:eastAsia="en-GB"/>
              </w:rPr>
              <w:t>D</w:t>
            </w:r>
            <w:r w:rsidRPr="00620337">
              <w:rPr>
                <w:rFonts w:ascii="Calibri" w:hAnsi="Calibri" w:cs="Helvetica"/>
                <w:lang w:val="en-GB" w:eastAsia="en-GB"/>
              </w:rPr>
              <w:t>C</w:t>
            </w:r>
            <w:r w:rsidR="00FD06DF">
              <w:rPr>
                <w:rFonts w:ascii="Calibri" w:hAnsi="Calibri" w:cs="Helvetica"/>
                <w:lang w:val="en-GB" w:eastAsia="en-GB"/>
              </w:rPr>
              <w:t>o</w:t>
            </w:r>
            <w:r w:rsidRPr="00620337">
              <w:rPr>
                <w:rFonts w:ascii="Calibri" w:hAnsi="Calibri" w:cs="Helvetica"/>
                <w:lang w:val="en-GB" w:eastAsia="en-GB"/>
              </w:rPr>
              <w:t xml:space="preserve"> is available to meet with you to discuss your child’s progress or any concerns/worries you may have.</w:t>
            </w:r>
            <w:r w:rsidR="00FD06DF">
              <w:rPr>
                <w:rFonts w:ascii="Calibri" w:hAnsi="Calibri" w:cs="Helvetica"/>
                <w:lang w:val="en-GB" w:eastAsia="en-GB"/>
              </w:rPr>
              <w:t xml:space="preserve"> </w:t>
            </w:r>
            <w:r w:rsidRPr="00620337">
              <w:rPr>
                <w:rFonts w:ascii="Calibri" w:hAnsi="Calibri" w:cs="Helvetica"/>
                <w:lang w:val="en-GB" w:eastAsia="en-GB"/>
              </w:rPr>
              <w:t>All information from outside professionals will be discussed with you, with the person involved directly, or where this is not possible, in a report.</w:t>
            </w:r>
            <w:r w:rsidR="00FD06DF">
              <w:rPr>
                <w:rFonts w:ascii="Calibri" w:hAnsi="Calibri" w:cs="Helvetica"/>
                <w:lang w:val="en-GB" w:eastAsia="en-GB"/>
              </w:rPr>
              <w:t xml:space="preserve"> </w:t>
            </w:r>
            <w:r w:rsidRPr="00620337">
              <w:rPr>
                <w:rFonts w:ascii="Calibri" w:hAnsi="Calibri" w:cs="Helvetica"/>
                <w:lang w:val="en-GB" w:eastAsia="en-GB"/>
              </w:rPr>
              <w:t>Personal progress targets will be reviewed with your involvement every term.</w:t>
            </w:r>
            <w:r w:rsidR="00FD06DF">
              <w:rPr>
                <w:rFonts w:ascii="Calibri" w:hAnsi="Calibri" w:cs="Helvetica"/>
                <w:lang w:val="en-GB" w:eastAsia="en-GB"/>
              </w:rPr>
              <w:t xml:space="preserve"> </w:t>
            </w:r>
            <w:r w:rsidRPr="00620337">
              <w:rPr>
                <w:rFonts w:ascii="Calibri" w:hAnsi="Calibri" w:cs="Helvetica"/>
                <w:lang w:val="en-GB" w:eastAsia="en-GB"/>
              </w:rPr>
              <w:t>Homework will be adjusted as needed to your child’s individual requirements.</w:t>
            </w:r>
            <w:r w:rsidR="00FD06DF">
              <w:rPr>
                <w:rFonts w:ascii="Calibri" w:hAnsi="Calibri" w:cs="Helvetica"/>
                <w:lang w:val="en-GB" w:eastAsia="en-GB"/>
              </w:rPr>
              <w:t xml:space="preserve"> </w:t>
            </w:r>
            <w:r w:rsidRPr="00620337">
              <w:rPr>
                <w:rFonts w:ascii="Calibri" w:hAnsi="Calibri" w:cs="Helvetica"/>
                <w:lang w:val="en-GB" w:eastAsia="en-GB"/>
              </w:rPr>
              <w:t>A home-school contact book may be used to support communication with you when this has been agreed to be useful for you and your child.</w:t>
            </w:r>
          </w:p>
        </w:tc>
      </w:tr>
      <w:tr w:rsidR="00FD06DF" w:rsidRPr="001A3940" w14:paraId="31C9CB6F" w14:textId="77777777" w:rsidTr="00FD06DF">
        <w:trPr>
          <w:tblCellSpacing w:w="20" w:type="dxa"/>
        </w:trPr>
        <w:tc>
          <w:tcPr>
            <w:tcW w:w="10370" w:type="dxa"/>
          </w:tcPr>
          <w:p w14:paraId="3C490184" w14:textId="77777777" w:rsidR="00FD06DF" w:rsidRPr="00FD06DF" w:rsidRDefault="00FD06DF" w:rsidP="004940D9">
            <w:pPr>
              <w:rPr>
                <w:rFonts w:ascii="Calibri" w:hAnsi="Calibri"/>
                <w:u w:val="single"/>
              </w:rPr>
            </w:pPr>
            <w:r w:rsidRPr="00FD06DF">
              <w:rPr>
                <w:rFonts w:ascii="Calibri" w:hAnsi="Calibri"/>
                <w:u w:val="single"/>
              </w:rPr>
              <w:t>Section 8</w:t>
            </w:r>
          </w:p>
          <w:p w14:paraId="2B81709B" w14:textId="77777777" w:rsidR="00FD06DF" w:rsidRPr="00FD06DF" w:rsidRDefault="00FD06DF" w:rsidP="004940D9">
            <w:pPr>
              <w:rPr>
                <w:rFonts w:ascii="Calibri" w:hAnsi="Calibri"/>
                <w:b/>
              </w:rPr>
            </w:pPr>
            <w:r w:rsidRPr="00FD06DF">
              <w:rPr>
                <w:rFonts w:ascii="Calibri" w:hAnsi="Calibri"/>
                <w:b/>
              </w:rPr>
              <w:t>What are the arrangements for consulting young people with SEN and involving them in their education?</w:t>
            </w:r>
          </w:p>
          <w:p w14:paraId="31C9CB6E" w14:textId="628D74A7" w:rsidR="00FD06DF" w:rsidRPr="007323BA" w:rsidRDefault="00FD06DF" w:rsidP="007323BA">
            <w:pPr>
              <w:pStyle w:val="NormalWeb"/>
              <w:textAlignment w:val="baseline"/>
              <w:rPr>
                <w:rFonts w:ascii="Calibri" w:hAnsi="Calibri" w:cs="Helvetica"/>
                <w:sz w:val="24"/>
                <w:szCs w:val="24"/>
              </w:rPr>
            </w:pPr>
            <w:r w:rsidRPr="00FD06DF">
              <w:rPr>
                <w:rFonts w:ascii="Calibri" w:hAnsi="Calibri" w:cs="Helvetica"/>
                <w:sz w:val="24"/>
                <w:szCs w:val="24"/>
              </w:rPr>
              <w:t xml:space="preserve">We value and celebrate each child being able to express their views on all aspects of school life. This is usually carried out through circle time activities and Playing and Learning groups (PAL groups) which has an open forum for any issues or viewpoints to be raised. If your child has an </w:t>
            </w:r>
            <w:r w:rsidR="007323BA">
              <w:rPr>
                <w:rFonts w:ascii="Calibri" w:hAnsi="Calibri" w:cs="Helvetica"/>
                <w:sz w:val="24"/>
                <w:szCs w:val="24"/>
              </w:rPr>
              <w:t xml:space="preserve">IEP, Individual provision map or </w:t>
            </w:r>
            <w:r w:rsidRPr="00FD06DF">
              <w:rPr>
                <w:rFonts w:ascii="Calibri" w:hAnsi="Calibri" w:cs="Helvetica"/>
                <w:sz w:val="24"/>
                <w:szCs w:val="24"/>
              </w:rPr>
              <w:t>EHCP, their views will be sought before any review meetings.</w:t>
            </w:r>
          </w:p>
        </w:tc>
      </w:tr>
      <w:tr w:rsidR="00293AC4" w:rsidRPr="001A3940" w14:paraId="31C9CB75" w14:textId="77777777" w:rsidTr="00293AC4">
        <w:trPr>
          <w:tblCellSpacing w:w="20" w:type="dxa"/>
        </w:trPr>
        <w:tc>
          <w:tcPr>
            <w:tcW w:w="10370" w:type="dxa"/>
          </w:tcPr>
          <w:p w14:paraId="52A991C2" w14:textId="6F8767FA" w:rsidR="00293AC4" w:rsidRPr="00293AC4" w:rsidRDefault="00293AC4" w:rsidP="004940D9">
            <w:pPr>
              <w:rPr>
                <w:rFonts w:ascii="Calibri" w:hAnsi="Calibri"/>
                <w:u w:val="single"/>
              </w:rPr>
            </w:pPr>
            <w:r w:rsidRPr="00293AC4">
              <w:rPr>
                <w:rFonts w:ascii="Calibri" w:hAnsi="Calibri"/>
                <w:u w:val="single"/>
              </w:rPr>
              <w:t>Section 9</w:t>
            </w:r>
          </w:p>
          <w:p w14:paraId="7513102C" w14:textId="5564AD7C" w:rsidR="00293AC4" w:rsidRPr="00293AC4" w:rsidRDefault="00293AC4" w:rsidP="004940D9">
            <w:pPr>
              <w:rPr>
                <w:rFonts w:ascii="Calibri" w:hAnsi="Calibri"/>
                <w:b/>
              </w:rPr>
            </w:pPr>
            <w:r w:rsidRPr="00293AC4">
              <w:rPr>
                <w:rFonts w:ascii="Calibri" w:hAnsi="Calibri"/>
                <w:b/>
              </w:rPr>
              <w:t>What do I do if I have a concern or complaint about the SEN</w:t>
            </w:r>
            <w:r>
              <w:rPr>
                <w:rFonts w:ascii="Calibri" w:hAnsi="Calibri"/>
                <w:b/>
              </w:rPr>
              <w:t>D</w:t>
            </w:r>
            <w:r w:rsidRPr="00293AC4">
              <w:rPr>
                <w:rFonts w:ascii="Calibri" w:hAnsi="Calibri"/>
                <w:b/>
              </w:rPr>
              <w:t xml:space="preserve"> provision made by the school?</w:t>
            </w:r>
          </w:p>
          <w:p w14:paraId="31C9CB73" w14:textId="12A59C2D" w:rsidR="00293AC4" w:rsidRDefault="00293AC4" w:rsidP="00821CAC">
            <w:pPr>
              <w:textAlignment w:val="baseline"/>
              <w:rPr>
                <w:rFonts w:ascii="Calibri" w:hAnsi="Calibri" w:cs="Helvetica"/>
                <w:lang w:val="en-GB" w:eastAsia="en-GB"/>
              </w:rPr>
            </w:pPr>
            <w:r w:rsidRPr="00293AC4">
              <w:rPr>
                <w:rFonts w:ascii="Calibri" w:hAnsi="Calibri" w:cs="Helvetica"/>
                <w:lang w:val="en-GB" w:eastAsia="en-GB"/>
              </w:rPr>
              <w:t>If you have a concern or complaint, please contact the Headteacher and we will endeavour to work with you to resolve the issue. Our school and governing body take complaints seriously and will act upon these on an individual basis. Please look at the school complaints procedures</w:t>
            </w:r>
            <w:r w:rsidR="007A54AE">
              <w:rPr>
                <w:rFonts w:ascii="Calibri" w:hAnsi="Calibri" w:cs="Helvetica"/>
                <w:lang w:val="en-GB" w:eastAsia="en-GB"/>
              </w:rPr>
              <w:t xml:space="preserve"> on the website:</w:t>
            </w:r>
          </w:p>
          <w:p w14:paraId="31C9CB74" w14:textId="6C71C1CB" w:rsidR="00293AC4" w:rsidRPr="007A54AE" w:rsidRDefault="007A54AE" w:rsidP="007A54AE">
            <w:pPr>
              <w:textAlignment w:val="baseline"/>
              <w:rPr>
                <w:rFonts w:ascii="Calibri" w:hAnsi="Calibri" w:cs="Helvetica"/>
                <w:lang w:val="en-GB" w:eastAsia="en-GB"/>
              </w:rPr>
            </w:pPr>
            <w:hyperlink r:id="rId14" w:history="1">
              <w:r w:rsidRPr="00F42712">
                <w:rPr>
                  <w:rStyle w:val="Hyperlink"/>
                  <w:rFonts w:ascii="Calibri" w:hAnsi="Calibri" w:cs="Helvetica"/>
                  <w:lang w:val="en-GB" w:eastAsia="en-GB"/>
                </w:rPr>
                <w:t>www.southwellholytrinity.org.uk</w:t>
              </w:r>
            </w:hyperlink>
            <w:r>
              <w:rPr>
                <w:rFonts w:ascii="Calibri" w:hAnsi="Calibri" w:cs="Helvetica"/>
                <w:lang w:val="en-GB" w:eastAsia="en-GB"/>
              </w:rPr>
              <w:t xml:space="preserve"> </w:t>
            </w:r>
          </w:p>
        </w:tc>
      </w:tr>
      <w:tr w:rsidR="007A54AE" w:rsidRPr="001A3940" w14:paraId="31C9CB7C" w14:textId="77777777" w:rsidTr="007A54AE">
        <w:trPr>
          <w:tblCellSpacing w:w="20" w:type="dxa"/>
        </w:trPr>
        <w:tc>
          <w:tcPr>
            <w:tcW w:w="10370" w:type="dxa"/>
          </w:tcPr>
          <w:p w14:paraId="18039EF8" w14:textId="77777777" w:rsidR="007A54AE" w:rsidRPr="007A54AE" w:rsidRDefault="007A54AE" w:rsidP="004940D9">
            <w:pPr>
              <w:rPr>
                <w:rFonts w:ascii="Calibri" w:hAnsi="Calibri"/>
                <w:b/>
                <w:bCs/>
                <w:u w:val="single"/>
              </w:rPr>
            </w:pPr>
            <w:r w:rsidRPr="007A54AE">
              <w:rPr>
                <w:rFonts w:ascii="Calibri" w:hAnsi="Calibri"/>
                <w:b/>
                <w:bCs/>
                <w:u w:val="single"/>
              </w:rPr>
              <w:t>Section 10</w:t>
            </w:r>
          </w:p>
          <w:p w14:paraId="7A2964BE" w14:textId="77777777" w:rsidR="007A54AE" w:rsidRPr="007A54AE" w:rsidRDefault="007A54AE" w:rsidP="004940D9">
            <w:pPr>
              <w:rPr>
                <w:rFonts w:ascii="Calibri" w:hAnsi="Calibri"/>
                <w:b/>
              </w:rPr>
            </w:pPr>
            <w:r w:rsidRPr="007A54AE">
              <w:rPr>
                <w:rFonts w:ascii="Calibri" w:hAnsi="Calibri"/>
                <w:b/>
              </w:rPr>
              <w:t xml:space="preserve">How does the governing body involve other </w:t>
            </w:r>
            <w:proofErr w:type="spellStart"/>
            <w:r w:rsidRPr="007A54AE">
              <w:rPr>
                <w:rFonts w:ascii="Calibri" w:hAnsi="Calibri"/>
                <w:b/>
              </w:rPr>
              <w:t>organisations</w:t>
            </w:r>
            <w:proofErr w:type="spellEnd"/>
            <w:r w:rsidRPr="007A54AE">
              <w:rPr>
                <w:rFonts w:ascii="Calibri" w:hAnsi="Calibri"/>
                <w:b/>
              </w:rPr>
              <w:t xml:space="preserve"> and services (e.g. health, social care, local authority support services and voluntary </w:t>
            </w:r>
            <w:proofErr w:type="spellStart"/>
            <w:r w:rsidRPr="007A54AE">
              <w:rPr>
                <w:rFonts w:ascii="Calibri" w:hAnsi="Calibri"/>
                <w:b/>
              </w:rPr>
              <w:t>organisations</w:t>
            </w:r>
            <w:proofErr w:type="spellEnd"/>
            <w:r w:rsidRPr="007A54AE">
              <w:rPr>
                <w:rFonts w:ascii="Calibri" w:hAnsi="Calibri"/>
                <w:b/>
              </w:rPr>
              <w:t xml:space="preserve">) in </w:t>
            </w:r>
            <w:proofErr w:type="gramStart"/>
            <w:r w:rsidRPr="007A54AE">
              <w:rPr>
                <w:rFonts w:ascii="Calibri" w:hAnsi="Calibri"/>
                <w:b/>
              </w:rPr>
              <w:t>the meeting</w:t>
            </w:r>
            <w:proofErr w:type="gramEnd"/>
            <w:r w:rsidRPr="007A54AE">
              <w:rPr>
                <w:rFonts w:ascii="Calibri" w:hAnsi="Calibri"/>
                <w:b/>
              </w:rPr>
              <w:t xml:space="preserve"> the needs of pupils with special educational needs and supporting the families of such pupils?</w:t>
            </w:r>
          </w:p>
          <w:p w14:paraId="31C9CB7B" w14:textId="502370F1" w:rsidR="007A54AE" w:rsidRPr="004738B9" w:rsidRDefault="007A54AE" w:rsidP="004738B9">
            <w:pPr>
              <w:spacing w:after="135"/>
              <w:textAlignment w:val="baseline"/>
              <w:rPr>
                <w:rFonts w:ascii="Calibri" w:hAnsi="Calibri" w:cs="Helvetica"/>
                <w:lang w:val="en-GB" w:eastAsia="en-GB"/>
              </w:rPr>
            </w:pPr>
            <w:r w:rsidRPr="007A54AE">
              <w:rPr>
                <w:rFonts w:ascii="Calibri" w:hAnsi="Calibri" w:cs="Helvetica"/>
                <w:lang w:val="en-GB" w:eastAsia="en-GB"/>
              </w:rPr>
              <w:t>The school SEN</w:t>
            </w:r>
            <w:r>
              <w:rPr>
                <w:rFonts w:ascii="Calibri" w:hAnsi="Calibri" w:cs="Helvetica"/>
                <w:lang w:val="en-GB" w:eastAsia="en-GB"/>
              </w:rPr>
              <w:t>D</w:t>
            </w:r>
            <w:r w:rsidRPr="007A54AE">
              <w:rPr>
                <w:rFonts w:ascii="Calibri" w:hAnsi="Calibri" w:cs="Helvetica"/>
                <w:lang w:val="en-GB" w:eastAsia="en-GB"/>
              </w:rPr>
              <w:t xml:space="preserve"> Governor is Mrs Christine Cross. Her role is to meet with the SEN</w:t>
            </w:r>
            <w:r w:rsidR="009C12C5">
              <w:rPr>
                <w:rFonts w:ascii="Calibri" w:hAnsi="Calibri" w:cs="Helvetica"/>
                <w:lang w:val="en-GB" w:eastAsia="en-GB"/>
              </w:rPr>
              <w:t>D</w:t>
            </w:r>
            <w:r w:rsidRPr="007A54AE">
              <w:rPr>
                <w:rFonts w:ascii="Calibri" w:hAnsi="Calibri" w:cs="Helvetica"/>
                <w:lang w:val="en-GB" w:eastAsia="en-GB"/>
              </w:rPr>
              <w:t>C</w:t>
            </w:r>
            <w:r w:rsidR="009C12C5">
              <w:rPr>
                <w:rFonts w:ascii="Calibri" w:hAnsi="Calibri" w:cs="Helvetica"/>
                <w:lang w:val="en-GB" w:eastAsia="en-GB"/>
              </w:rPr>
              <w:t>o</w:t>
            </w:r>
            <w:r w:rsidRPr="007A54AE">
              <w:rPr>
                <w:rFonts w:ascii="Calibri" w:hAnsi="Calibri" w:cs="Helvetica"/>
                <w:lang w:val="en-GB" w:eastAsia="en-GB"/>
              </w:rPr>
              <w:t xml:space="preserve"> </w:t>
            </w:r>
            <w:r>
              <w:rPr>
                <w:rFonts w:ascii="Calibri" w:hAnsi="Calibri" w:cs="Helvetica"/>
                <w:lang w:val="en-GB" w:eastAsia="en-GB"/>
              </w:rPr>
              <w:t>termly</w:t>
            </w:r>
            <w:r w:rsidRPr="007A54AE">
              <w:rPr>
                <w:rFonts w:ascii="Calibri" w:hAnsi="Calibri" w:cs="Helvetica"/>
                <w:lang w:val="en-GB" w:eastAsia="en-GB"/>
              </w:rPr>
              <w:t>.  In these meetings the SEN</w:t>
            </w:r>
            <w:r>
              <w:rPr>
                <w:rFonts w:ascii="Calibri" w:hAnsi="Calibri" w:cs="Helvetica"/>
                <w:lang w:val="en-GB" w:eastAsia="en-GB"/>
              </w:rPr>
              <w:t>D</w:t>
            </w:r>
            <w:r w:rsidRPr="007A54AE">
              <w:rPr>
                <w:rFonts w:ascii="Calibri" w:hAnsi="Calibri" w:cs="Helvetica"/>
                <w:lang w:val="en-GB" w:eastAsia="en-GB"/>
              </w:rPr>
              <w:t xml:space="preserve"> Governor makes sure that children and families are being supported by the right services from in and outside of school.  The SEN</w:t>
            </w:r>
            <w:r>
              <w:rPr>
                <w:rFonts w:ascii="Calibri" w:hAnsi="Calibri" w:cs="Helvetica"/>
                <w:lang w:val="en-GB" w:eastAsia="en-GB"/>
              </w:rPr>
              <w:t>D</w:t>
            </w:r>
            <w:r w:rsidRPr="007A54AE">
              <w:rPr>
                <w:rFonts w:ascii="Calibri" w:hAnsi="Calibri" w:cs="Helvetica"/>
                <w:lang w:val="en-GB" w:eastAsia="en-GB"/>
              </w:rPr>
              <w:t xml:space="preserve"> Governor may also visit the school, observe what happens in classrooms and meet with class teachers, support staff and children.</w:t>
            </w:r>
            <w:r>
              <w:rPr>
                <w:rFonts w:ascii="Calibri" w:hAnsi="Calibri" w:cs="Helvetica"/>
                <w:lang w:val="en-GB" w:eastAsia="en-GB"/>
              </w:rPr>
              <w:t xml:space="preserve"> </w:t>
            </w:r>
            <w:r w:rsidRPr="007A54AE">
              <w:rPr>
                <w:rFonts w:ascii="Calibri" w:hAnsi="Calibri" w:cs="Helvetica"/>
                <w:lang w:val="en-GB" w:eastAsia="en-GB"/>
              </w:rPr>
              <w:t>The SEN</w:t>
            </w:r>
            <w:r w:rsidR="009C12C5">
              <w:rPr>
                <w:rFonts w:ascii="Calibri" w:hAnsi="Calibri" w:cs="Helvetica"/>
                <w:lang w:val="en-GB" w:eastAsia="en-GB"/>
              </w:rPr>
              <w:t>D</w:t>
            </w:r>
            <w:r w:rsidRPr="007A54AE">
              <w:rPr>
                <w:rFonts w:ascii="Calibri" w:hAnsi="Calibri" w:cs="Helvetica"/>
                <w:lang w:val="en-GB" w:eastAsia="en-GB"/>
              </w:rPr>
              <w:t>C</w:t>
            </w:r>
            <w:r w:rsidR="009C12C5">
              <w:rPr>
                <w:rFonts w:ascii="Calibri" w:hAnsi="Calibri" w:cs="Helvetica"/>
                <w:lang w:val="en-GB" w:eastAsia="en-GB"/>
              </w:rPr>
              <w:t>o</w:t>
            </w:r>
            <w:r w:rsidRPr="007A54AE">
              <w:rPr>
                <w:rFonts w:ascii="Calibri" w:hAnsi="Calibri" w:cs="Helvetica"/>
                <w:lang w:val="en-GB" w:eastAsia="en-GB"/>
              </w:rPr>
              <w:t xml:space="preserve"> reports to the Governors </w:t>
            </w:r>
            <w:r w:rsidR="004738B9">
              <w:rPr>
                <w:rFonts w:ascii="Calibri" w:hAnsi="Calibri" w:cs="Helvetica"/>
                <w:lang w:val="en-GB" w:eastAsia="en-GB"/>
              </w:rPr>
              <w:t xml:space="preserve">annually </w:t>
            </w:r>
            <w:r w:rsidRPr="007A54AE">
              <w:rPr>
                <w:rFonts w:ascii="Calibri" w:hAnsi="Calibri" w:cs="Helvetica"/>
                <w:lang w:val="en-GB" w:eastAsia="en-GB"/>
              </w:rPr>
              <w:t xml:space="preserve">to inform them about the progress of children with SEND; this report does not refer to individual children and confidentiality is </w:t>
            </w:r>
            <w:proofErr w:type="gramStart"/>
            <w:r w:rsidRPr="007A54AE">
              <w:rPr>
                <w:rFonts w:ascii="Calibri" w:hAnsi="Calibri" w:cs="Helvetica"/>
                <w:lang w:val="en-GB" w:eastAsia="en-GB"/>
              </w:rPr>
              <w:t>maintained at all times</w:t>
            </w:r>
            <w:proofErr w:type="gramEnd"/>
            <w:r w:rsidRPr="007A54AE">
              <w:rPr>
                <w:rFonts w:ascii="Calibri" w:hAnsi="Calibri" w:cs="Helvetica"/>
                <w:lang w:val="en-GB" w:eastAsia="en-GB"/>
              </w:rPr>
              <w:t>.</w:t>
            </w:r>
          </w:p>
        </w:tc>
      </w:tr>
      <w:tr w:rsidR="004738B9" w:rsidRPr="001A3940" w14:paraId="31C9CB88" w14:textId="77777777" w:rsidTr="004738B9">
        <w:trPr>
          <w:tblCellSpacing w:w="20" w:type="dxa"/>
        </w:trPr>
        <w:tc>
          <w:tcPr>
            <w:tcW w:w="10370" w:type="dxa"/>
          </w:tcPr>
          <w:p w14:paraId="6798E9A8" w14:textId="77777777" w:rsidR="004738B9" w:rsidRPr="004738B9" w:rsidRDefault="004738B9" w:rsidP="004940D9">
            <w:pPr>
              <w:rPr>
                <w:rFonts w:ascii="Calibri" w:hAnsi="Calibri"/>
                <w:u w:val="single"/>
              </w:rPr>
            </w:pPr>
            <w:r w:rsidRPr="004738B9">
              <w:rPr>
                <w:rFonts w:ascii="Calibri" w:hAnsi="Calibri"/>
                <w:u w:val="single"/>
              </w:rPr>
              <w:t>Section 11</w:t>
            </w:r>
          </w:p>
          <w:p w14:paraId="0459CD02" w14:textId="3D01E49B" w:rsidR="004738B9" w:rsidRDefault="004738B9" w:rsidP="004940D9">
            <w:pPr>
              <w:rPr>
                <w:rFonts w:ascii="Calibri" w:hAnsi="Calibri"/>
                <w:b/>
              </w:rPr>
            </w:pPr>
            <w:r w:rsidRPr="004738B9">
              <w:rPr>
                <w:rFonts w:ascii="Calibri" w:hAnsi="Calibri"/>
                <w:b/>
              </w:rPr>
              <w:t xml:space="preserve">How does the school seek to signpost </w:t>
            </w:r>
            <w:proofErr w:type="spellStart"/>
            <w:r w:rsidRPr="004738B9">
              <w:rPr>
                <w:rFonts w:ascii="Calibri" w:hAnsi="Calibri"/>
                <w:b/>
              </w:rPr>
              <w:t>organisations</w:t>
            </w:r>
            <w:proofErr w:type="spellEnd"/>
            <w:r w:rsidRPr="004738B9">
              <w:rPr>
                <w:rFonts w:ascii="Calibri" w:hAnsi="Calibri"/>
                <w:b/>
              </w:rPr>
              <w:t>, services etc. who can provide additional support to parents /carers/young people?</w:t>
            </w:r>
          </w:p>
          <w:p w14:paraId="31C9CB87" w14:textId="2113AB9E" w:rsidR="004738B9" w:rsidRPr="00980E6B" w:rsidRDefault="00432DE9" w:rsidP="00980E6B">
            <w:pPr>
              <w:rPr>
                <w:rFonts w:asciiTheme="minorHAnsi" w:hAnsiTheme="minorHAnsi" w:cstheme="minorHAnsi"/>
                <w:b/>
              </w:rPr>
            </w:pPr>
            <w:r w:rsidRPr="00432DE9">
              <w:rPr>
                <w:rFonts w:asciiTheme="minorHAnsi" w:hAnsiTheme="minorHAnsi" w:cstheme="minorHAnsi"/>
              </w:rPr>
              <w:lastRenderedPageBreak/>
              <w:t xml:space="preserve">The SENDCo can </w:t>
            </w:r>
            <w:proofErr w:type="gramStart"/>
            <w:r w:rsidRPr="00432DE9">
              <w:rPr>
                <w:rFonts w:asciiTheme="minorHAnsi" w:hAnsiTheme="minorHAnsi" w:cstheme="minorHAnsi"/>
              </w:rPr>
              <w:t>signpost</w:t>
            </w:r>
            <w:proofErr w:type="gramEnd"/>
            <w:r w:rsidRPr="00432DE9">
              <w:rPr>
                <w:rFonts w:asciiTheme="minorHAnsi" w:hAnsiTheme="minorHAnsi" w:cstheme="minorHAnsi"/>
              </w:rPr>
              <w:t xml:space="preserve"> parents to the wide range of support </w:t>
            </w:r>
            <w:proofErr w:type="spellStart"/>
            <w:r w:rsidRPr="00432DE9">
              <w:rPr>
                <w:rFonts w:asciiTheme="minorHAnsi" w:hAnsiTheme="minorHAnsi" w:cstheme="minorHAnsi"/>
              </w:rPr>
              <w:t>organisations</w:t>
            </w:r>
            <w:proofErr w:type="spellEnd"/>
            <w:r w:rsidRPr="00432DE9">
              <w:rPr>
                <w:rFonts w:asciiTheme="minorHAnsi" w:hAnsiTheme="minorHAnsi" w:cstheme="minorHAnsi"/>
              </w:rPr>
              <w:t xml:space="preserve"> and groups available in the community. As discussed </w:t>
            </w:r>
            <w:proofErr w:type="gramStart"/>
            <w:r w:rsidRPr="00432DE9">
              <w:rPr>
                <w:rFonts w:asciiTheme="minorHAnsi" w:hAnsiTheme="minorHAnsi" w:cstheme="minorHAnsi"/>
              </w:rPr>
              <w:t>above</w:t>
            </w:r>
            <w:proofErr w:type="gramEnd"/>
            <w:r w:rsidRPr="00432DE9">
              <w:rPr>
                <w:rFonts w:asciiTheme="minorHAnsi" w:hAnsiTheme="minorHAnsi" w:cstheme="minorHAnsi"/>
              </w:rPr>
              <w:t xml:space="preserve"> the SENDCo can also access the professionals that can offer the specific support required for the child’s needs; either to work directly with the child or to offer advice to parents or staff. The school website is a resource that can be used by parents of children with Special Educational Needs and Disabilities; it is updated regularly with new information. The School Nurse is available to add expertise and signposting that is more specifically related to health and mental wellbeing; this service can be accessed by the SEND team.</w:t>
            </w:r>
          </w:p>
        </w:tc>
      </w:tr>
      <w:tr w:rsidR="00980E6B" w:rsidRPr="001A3940" w14:paraId="173DA2C5" w14:textId="77777777" w:rsidTr="004738B9">
        <w:trPr>
          <w:tblCellSpacing w:w="20" w:type="dxa"/>
        </w:trPr>
        <w:tc>
          <w:tcPr>
            <w:tcW w:w="10370" w:type="dxa"/>
          </w:tcPr>
          <w:p w14:paraId="762C611C" w14:textId="77777777" w:rsidR="00980E6B" w:rsidRPr="00AB51AA" w:rsidRDefault="00980E6B" w:rsidP="00980E6B">
            <w:pPr>
              <w:rPr>
                <w:rFonts w:ascii="Calibri" w:hAnsi="Calibri"/>
                <w:u w:val="single"/>
              </w:rPr>
            </w:pPr>
            <w:r w:rsidRPr="00AB51AA">
              <w:rPr>
                <w:rFonts w:ascii="Calibri" w:hAnsi="Calibri"/>
                <w:u w:val="single"/>
              </w:rPr>
              <w:lastRenderedPageBreak/>
              <w:t>Section 12</w:t>
            </w:r>
          </w:p>
          <w:p w14:paraId="3E36D429" w14:textId="7C90D5A9" w:rsidR="00980E6B" w:rsidRPr="00AB51AA" w:rsidRDefault="00980E6B" w:rsidP="00980E6B">
            <w:pPr>
              <w:rPr>
                <w:rFonts w:ascii="Calibri" w:hAnsi="Calibri"/>
                <w:b/>
              </w:rPr>
            </w:pPr>
            <w:r w:rsidRPr="00AB51AA">
              <w:rPr>
                <w:rFonts w:ascii="Calibri" w:hAnsi="Calibri"/>
                <w:b/>
              </w:rPr>
              <w:t>How will the school prepare my child to: Join the school? Transfer between phases of education (e.g. between early years to Key Stage 1)? Transfer to Key Stage 2?</w:t>
            </w:r>
          </w:p>
          <w:p w14:paraId="5C4699C1" w14:textId="77777777" w:rsidR="00980E6B" w:rsidRPr="00AB51AA" w:rsidRDefault="00980E6B" w:rsidP="004940D9">
            <w:pPr>
              <w:rPr>
                <w:rFonts w:ascii="Calibri" w:hAnsi="Calibri"/>
                <w:u w:val="single"/>
              </w:rPr>
            </w:pPr>
          </w:p>
          <w:p w14:paraId="3D2430FD" w14:textId="1BCD8B76" w:rsidR="00980E6B" w:rsidRPr="00AB51AA" w:rsidRDefault="00980E6B" w:rsidP="00980E6B">
            <w:pPr>
              <w:shd w:val="clear" w:color="auto" w:fill="FFFFFF"/>
              <w:spacing w:after="225"/>
              <w:rPr>
                <w:rFonts w:ascii="Calibri" w:hAnsi="Calibri"/>
              </w:rPr>
            </w:pPr>
            <w:r w:rsidRPr="00AB51AA">
              <w:rPr>
                <w:rFonts w:ascii="Calibri" w:hAnsi="Calibri"/>
              </w:rPr>
              <w:t xml:space="preserve">We </w:t>
            </w:r>
            <w:proofErr w:type="spellStart"/>
            <w:r w:rsidRPr="00AB51AA">
              <w:rPr>
                <w:rFonts w:ascii="Calibri" w:hAnsi="Calibri"/>
              </w:rPr>
              <w:t>recognise</w:t>
            </w:r>
            <w:proofErr w:type="spellEnd"/>
            <w:r w:rsidRPr="00AB51AA">
              <w:rPr>
                <w:rFonts w:ascii="Calibri" w:hAnsi="Calibri"/>
              </w:rPr>
              <w:t xml:space="preserve"> that transitions can be difficult for a child with SEN</w:t>
            </w:r>
            <w:r w:rsidR="008D3676">
              <w:rPr>
                <w:rFonts w:ascii="Calibri" w:hAnsi="Calibri"/>
              </w:rPr>
              <w:t>D</w:t>
            </w:r>
            <w:r w:rsidRPr="00AB51AA">
              <w:rPr>
                <w:rFonts w:ascii="Calibri" w:hAnsi="Calibri"/>
              </w:rPr>
              <w:t xml:space="preserve">, and we take steps to ensure that any transition is </w:t>
            </w:r>
            <w:proofErr w:type="gramStart"/>
            <w:r w:rsidRPr="00AB51AA">
              <w:rPr>
                <w:rFonts w:ascii="Calibri" w:hAnsi="Calibri"/>
              </w:rPr>
              <w:t>a smooth</w:t>
            </w:r>
            <w:proofErr w:type="gramEnd"/>
            <w:r w:rsidRPr="00AB51AA">
              <w:rPr>
                <w:rFonts w:ascii="Calibri" w:hAnsi="Calibri"/>
              </w:rPr>
              <w:t xml:space="preserve"> as possible.</w:t>
            </w:r>
          </w:p>
          <w:p w14:paraId="384A8EC4" w14:textId="3CE3CA03" w:rsidR="00980E6B" w:rsidRPr="00AB51AA" w:rsidRDefault="00980E6B" w:rsidP="00AB51AA">
            <w:pPr>
              <w:shd w:val="clear" w:color="auto" w:fill="FFFFFF"/>
              <w:spacing w:after="225"/>
              <w:rPr>
                <w:rFonts w:ascii="Calibri" w:hAnsi="Calibri"/>
              </w:rPr>
            </w:pPr>
            <w:r w:rsidRPr="00AB51AA">
              <w:rPr>
                <w:rStyle w:val="Strong"/>
                <w:rFonts w:ascii="Calibri" w:hAnsi="Calibri"/>
              </w:rPr>
              <w:t>If your child is joining us from another school</w:t>
            </w:r>
            <w:r w:rsidR="00AB51AA">
              <w:rPr>
                <w:rStyle w:val="Strong"/>
                <w:rFonts w:ascii="Calibri" w:hAnsi="Calibri"/>
              </w:rPr>
              <w:t xml:space="preserve"> -</w:t>
            </w:r>
            <w:r w:rsidRPr="00AB51AA">
              <w:rPr>
                <w:rFonts w:ascii="Calibri" w:hAnsi="Calibri"/>
              </w:rPr>
              <w:t>The SEN</w:t>
            </w:r>
            <w:r w:rsidR="00AB51AA">
              <w:rPr>
                <w:rFonts w:ascii="Calibri" w:hAnsi="Calibri"/>
              </w:rPr>
              <w:t>D</w:t>
            </w:r>
            <w:r w:rsidRPr="00AB51AA">
              <w:rPr>
                <w:rFonts w:ascii="Calibri" w:hAnsi="Calibri"/>
              </w:rPr>
              <w:t>C</w:t>
            </w:r>
            <w:r w:rsidR="00AB51AA">
              <w:rPr>
                <w:rFonts w:ascii="Calibri" w:hAnsi="Calibri"/>
              </w:rPr>
              <w:t>o</w:t>
            </w:r>
            <w:r w:rsidRPr="00AB51AA">
              <w:rPr>
                <w:rFonts w:ascii="Calibri" w:hAnsi="Calibri"/>
              </w:rPr>
              <w:t xml:space="preserve"> will visit pre-schools with the Foundation Stage Leader when appropriate.</w:t>
            </w:r>
            <w:r w:rsidR="00AB51AA">
              <w:rPr>
                <w:rFonts w:ascii="Calibri" w:hAnsi="Calibri"/>
              </w:rPr>
              <w:t xml:space="preserve"> </w:t>
            </w:r>
            <w:r w:rsidRPr="00AB51AA">
              <w:rPr>
                <w:rFonts w:ascii="Calibri" w:hAnsi="Calibri"/>
              </w:rPr>
              <w:t xml:space="preserve">If your child </w:t>
            </w:r>
            <w:proofErr w:type="gramStart"/>
            <w:r w:rsidRPr="00AB51AA">
              <w:rPr>
                <w:rFonts w:ascii="Calibri" w:hAnsi="Calibri"/>
              </w:rPr>
              <w:t>would be</w:t>
            </w:r>
            <w:proofErr w:type="gramEnd"/>
            <w:r w:rsidRPr="00AB51AA">
              <w:rPr>
                <w:rFonts w:ascii="Calibri" w:hAnsi="Calibri"/>
              </w:rPr>
              <w:t xml:space="preserve"> helped by a book/passport to support them in understanding moving on, one will be made for them.</w:t>
            </w:r>
            <w:r w:rsidR="00AB51AA">
              <w:rPr>
                <w:rFonts w:ascii="Calibri" w:hAnsi="Calibri"/>
              </w:rPr>
              <w:t xml:space="preserve"> </w:t>
            </w:r>
            <w:r w:rsidRPr="00AB51AA">
              <w:rPr>
                <w:rFonts w:ascii="Calibri" w:hAnsi="Calibri"/>
              </w:rPr>
              <w:t xml:space="preserve">Your child will be able to visit our school and stay for </w:t>
            </w:r>
            <w:r w:rsidR="00AB51AA">
              <w:rPr>
                <w:rFonts w:ascii="Calibri" w:hAnsi="Calibri"/>
              </w:rPr>
              <w:t>at least three</w:t>
            </w:r>
            <w:r w:rsidRPr="00AB51AA">
              <w:rPr>
                <w:rFonts w:ascii="Calibri" w:hAnsi="Calibri"/>
              </w:rPr>
              <w:t xml:space="preserve"> taster sessions, </w:t>
            </w:r>
            <w:r w:rsidR="00AB51AA">
              <w:rPr>
                <w:rFonts w:ascii="Calibri" w:hAnsi="Calibri"/>
              </w:rPr>
              <w:t xml:space="preserve">or more </w:t>
            </w:r>
            <w:r w:rsidRPr="00AB51AA">
              <w:rPr>
                <w:rFonts w:ascii="Calibri" w:hAnsi="Calibri"/>
              </w:rPr>
              <w:t>as appropriate.</w:t>
            </w:r>
          </w:p>
          <w:p w14:paraId="7A9AA140" w14:textId="6A008F53" w:rsidR="00AB51AA" w:rsidRPr="00AB51AA" w:rsidRDefault="00AB51AA" w:rsidP="00AB51AA">
            <w:pPr>
              <w:shd w:val="clear" w:color="auto" w:fill="FFFFFF"/>
              <w:spacing w:after="225"/>
              <w:rPr>
                <w:rFonts w:ascii="Calibri" w:hAnsi="Calibri"/>
              </w:rPr>
            </w:pPr>
            <w:r w:rsidRPr="00AB51AA">
              <w:rPr>
                <w:rStyle w:val="Strong"/>
                <w:rFonts w:ascii="Calibri" w:hAnsi="Calibri"/>
              </w:rPr>
              <w:t>If your child is moving to another school</w:t>
            </w:r>
            <w:r>
              <w:rPr>
                <w:rStyle w:val="Strong"/>
                <w:rFonts w:ascii="Calibri" w:hAnsi="Calibri"/>
              </w:rPr>
              <w:t xml:space="preserve"> - </w:t>
            </w:r>
            <w:r w:rsidRPr="00AB51AA">
              <w:rPr>
                <w:rFonts w:ascii="Calibri" w:hAnsi="Calibri"/>
              </w:rPr>
              <w:t>We will contact the school SEN</w:t>
            </w:r>
            <w:r>
              <w:rPr>
                <w:rFonts w:ascii="Calibri" w:hAnsi="Calibri"/>
              </w:rPr>
              <w:t>D</w:t>
            </w:r>
            <w:r w:rsidRPr="00AB51AA">
              <w:rPr>
                <w:rFonts w:ascii="Calibri" w:hAnsi="Calibri"/>
              </w:rPr>
              <w:t>C</w:t>
            </w:r>
            <w:r>
              <w:rPr>
                <w:rFonts w:ascii="Calibri" w:hAnsi="Calibri"/>
              </w:rPr>
              <w:t>o</w:t>
            </w:r>
            <w:r w:rsidRPr="00AB51AA">
              <w:rPr>
                <w:rFonts w:ascii="Calibri" w:hAnsi="Calibri"/>
              </w:rPr>
              <w:t xml:space="preserve"> and ensure </w:t>
            </w:r>
            <w:r w:rsidR="009A11FE">
              <w:rPr>
                <w:rFonts w:ascii="Calibri" w:hAnsi="Calibri"/>
              </w:rPr>
              <w:t>they</w:t>
            </w:r>
            <w:r w:rsidRPr="00AB51AA">
              <w:rPr>
                <w:rFonts w:ascii="Calibri" w:hAnsi="Calibri"/>
              </w:rPr>
              <w:t xml:space="preserve"> know about any special arrangements or support that need to be made for your child. Where possible, a planning meeting will take place with the SEN</w:t>
            </w:r>
            <w:r>
              <w:rPr>
                <w:rFonts w:ascii="Calibri" w:hAnsi="Calibri"/>
              </w:rPr>
              <w:t>D</w:t>
            </w:r>
            <w:r w:rsidRPr="00AB51AA">
              <w:rPr>
                <w:rFonts w:ascii="Calibri" w:hAnsi="Calibri"/>
              </w:rPr>
              <w:t>C</w:t>
            </w:r>
            <w:r>
              <w:rPr>
                <w:rFonts w:ascii="Calibri" w:hAnsi="Calibri"/>
              </w:rPr>
              <w:t>o</w:t>
            </w:r>
            <w:r w:rsidRPr="00AB51AA">
              <w:rPr>
                <w:rFonts w:ascii="Calibri" w:hAnsi="Calibri"/>
              </w:rPr>
              <w:t xml:space="preserve"> from the new school.</w:t>
            </w:r>
            <w:r>
              <w:rPr>
                <w:rFonts w:ascii="Calibri" w:hAnsi="Calibri"/>
              </w:rPr>
              <w:t xml:space="preserve"> </w:t>
            </w:r>
            <w:r w:rsidRPr="00AB51AA">
              <w:rPr>
                <w:rFonts w:ascii="Calibri" w:hAnsi="Calibri"/>
              </w:rPr>
              <w:t xml:space="preserve">We will make sure that all records </w:t>
            </w:r>
            <w:proofErr w:type="gramStart"/>
            <w:r w:rsidRPr="00AB51AA">
              <w:rPr>
                <w:rFonts w:ascii="Calibri" w:hAnsi="Calibri"/>
              </w:rPr>
              <w:t>about</w:t>
            </w:r>
            <w:proofErr w:type="gramEnd"/>
            <w:r w:rsidRPr="00AB51AA">
              <w:rPr>
                <w:rFonts w:ascii="Calibri" w:hAnsi="Calibri"/>
              </w:rPr>
              <w:t xml:space="preserve"> your child are passed on as soon as possible.</w:t>
            </w:r>
            <w:r>
              <w:rPr>
                <w:rFonts w:ascii="Calibri" w:hAnsi="Calibri"/>
              </w:rPr>
              <w:t xml:space="preserve"> </w:t>
            </w:r>
            <w:r w:rsidRPr="00AB51AA">
              <w:rPr>
                <w:rFonts w:ascii="Calibri" w:hAnsi="Calibri"/>
              </w:rPr>
              <w:t xml:space="preserve">If your child </w:t>
            </w:r>
            <w:proofErr w:type="gramStart"/>
            <w:r w:rsidRPr="00AB51AA">
              <w:rPr>
                <w:rFonts w:ascii="Calibri" w:hAnsi="Calibri"/>
              </w:rPr>
              <w:t>would be</w:t>
            </w:r>
            <w:proofErr w:type="gramEnd"/>
            <w:r w:rsidRPr="00AB51AA">
              <w:rPr>
                <w:rFonts w:ascii="Calibri" w:hAnsi="Calibri"/>
              </w:rPr>
              <w:t xml:space="preserve"> helped by a book/passport to support them in understanding moving on, one will be made for them.</w:t>
            </w:r>
          </w:p>
          <w:p w14:paraId="755D4C1B" w14:textId="01D3220A" w:rsidR="00980E6B" w:rsidRPr="008D3676" w:rsidRDefault="00AB51AA" w:rsidP="008D3676">
            <w:pPr>
              <w:shd w:val="clear" w:color="auto" w:fill="FFFFFF"/>
              <w:spacing w:after="225"/>
              <w:rPr>
                <w:rFonts w:ascii="Calibri" w:hAnsi="Calibri"/>
              </w:rPr>
            </w:pPr>
            <w:r w:rsidRPr="00AB51AA">
              <w:rPr>
                <w:rStyle w:val="Strong"/>
                <w:rFonts w:ascii="Calibri" w:hAnsi="Calibri"/>
              </w:rPr>
              <w:t>When moving classes in school</w:t>
            </w:r>
            <w:r w:rsidR="008D3676">
              <w:rPr>
                <w:rStyle w:val="Strong"/>
                <w:rFonts w:ascii="Calibri" w:hAnsi="Calibri"/>
              </w:rPr>
              <w:t xml:space="preserve"> - </w:t>
            </w:r>
            <w:r w:rsidRPr="00AB51AA">
              <w:rPr>
                <w:rFonts w:ascii="Calibri" w:hAnsi="Calibri"/>
              </w:rPr>
              <w:t>Information will be passed on to the new class teacher in advance and in most cases a planning meeting will take place with the new teacher. Individual provision will be shared with the new teacher.</w:t>
            </w:r>
            <w:r w:rsidR="008D3676">
              <w:rPr>
                <w:rFonts w:ascii="Calibri" w:hAnsi="Calibri"/>
              </w:rPr>
              <w:t xml:space="preserve"> </w:t>
            </w:r>
            <w:r w:rsidRPr="00AB51AA">
              <w:rPr>
                <w:rFonts w:ascii="Calibri" w:hAnsi="Calibri"/>
              </w:rPr>
              <w:t xml:space="preserve">If your child </w:t>
            </w:r>
            <w:proofErr w:type="gramStart"/>
            <w:r w:rsidRPr="00AB51AA">
              <w:rPr>
                <w:rFonts w:ascii="Calibri" w:hAnsi="Calibri"/>
              </w:rPr>
              <w:t>would be</w:t>
            </w:r>
            <w:proofErr w:type="gramEnd"/>
            <w:r w:rsidRPr="00AB51AA">
              <w:rPr>
                <w:rFonts w:ascii="Calibri" w:hAnsi="Calibri"/>
              </w:rPr>
              <w:t xml:space="preserve"> helped by a book/passport to support them in understanding moving on, then one will be made for them.</w:t>
            </w:r>
          </w:p>
        </w:tc>
      </w:tr>
      <w:tr w:rsidR="008D3676" w:rsidRPr="001A3940" w14:paraId="31C9CBB8" w14:textId="77777777" w:rsidTr="008D3676">
        <w:trPr>
          <w:tblCellSpacing w:w="20" w:type="dxa"/>
        </w:trPr>
        <w:tc>
          <w:tcPr>
            <w:tcW w:w="10370" w:type="dxa"/>
          </w:tcPr>
          <w:p w14:paraId="79A1C4AB" w14:textId="3A18594A" w:rsidR="008D3676" w:rsidRPr="00842364" w:rsidRDefault="008D3676" w:rsidP="004940D9">
            <w:pPr>
              <w:rPr>
                <w:rFonts w:asciiTheme="minorHAnsi" w:hAnsiTheme="minorHAnsi" w:cstheme="minorHAnsi"/>
                <w:u w:val="single"/>
              </w:rPr>
            </w:pPr>
            <w:r w:rsidRPr="00842364">
              <w:rPr>
                <w:rFonts w:asciiTheme="minorHAnsi" w:hAnsiTheme="minorHAnsi" w:cstheme="minorHAnsi"/>
                <w:u w:val="single"/>
              </w:rPr>
              <w:t>Section 13</w:t>
            </w:r>
          </w:p>
          <w:p w14:paraId="4E02D2E6" w14:textId="77777777" w:rsidR="008D3676" w:rsidRPr="00842364" w:rsidRDefault="008D3676" w:rsidP="004940D9">
            <w:pPr>
              <w:rPr>
                <w:rFonts w:asciiTheme="minorHAnsi" w:hAnsiTheme="minorHAnsi" w:cstheme="minorHAnsi"/>
                <w:b/>
              </w:rPr>
            </w:pPr>
            <w:r w:rsidRPr="00842364">
              <w:rPr>
                <w:rFonts w:asciiTheme="minorHAnsi" w:hAnsiTheme="minorHAnsi" w:cstheme="minorHAnsi"/>
                <w:b/>
              </w:rPr>
              <w:t>Where can I access further information?</w:t>
            </w:r>
          </w:p>
          <w:p w14:paraId="73D3C0C3" w14:textId="5BBA14A5" w:rsidR="00842364" w:rsidRPr="00842364" w:rsidRDefault="00CD051B" w:rsidP="004940D9">
            <w:pPr>
              <w:rPr>
                <w:rFonts w:asciiTheme="minorHAnsi" w:hAnsiTheme="minorHAnsi" w:cstheme="minorHAnsi"/>
              </w:rPr>
            </w:pPr>
            <w:r w:rsidRPr="00842364">
              <w:rPr>
                <w:rFonts w:asciiTheme="minorHAnsi" w:hAnsiTheme="minorHAnsi" w:cstheme="minorHAnsi"/>
              </w:rPr>
              <w:t xml:space="preserve">Please visit our website to find more information about the </w:t>
            </w:r>
            <w:r w:rsidR="00842364" w:rsidRPr="00842364">
              <w:rPr>
                <w:rFonts w:asciiTheme="minorHAnsi" w:hAnsiTheme="minorHAnsi" w:cstheme="minorHAnsi"/>
              </w:rPr>
              <w:t>school.</w:t>
            </w:r>
          </w:p>
          <w:p w14:paraId="31A458F4" w14:textId="77777777" w:rsidR="00842364" w:rsidRDefault="00CD051B" w:rsidP="004940D9">
            <w:pPr>
              <w:rPr>
                <w:rFonts w:asciiTheme="minorHAnsi" w:hAnsiTheme="minorHAnsi" w:cstheme="minorHAnsi"/>
              </w:rPr>
            </w:pPr>
            <w:r w:rsidRPr="00842364">
              <w:rPr>
                <w:rFonts w:asciiTheme="minorHAnsi" w:hAnsiTheme="minorHAnsi" w:cstheme="minorHAnsi"/>
              </w:rPr>
              <w:t xml:space="preserve">The Local Authority provides a framework to support schools in carrying out their duties. Nottinghamshire has a Local Offer as required by the SEN Code of Practice (2015) which has two key purposes: </w:t>
            </w:r>
          </w:p>
          <w:p w14:paraId="44D64823" w14:textId="0C1B8CD7" w:rsidR="00842364" w:rsidRDefault="00CD051B" w:rsidP="004940D9">
            <w:pPr>
              <w:rPr>
                <w:rFonts w:asciiTheme="minorHAnsi" w:hAnsiTheme="minorHAnsi" w:cstheme="minorHAnsi"/>
              </w:rPr>
            </w:pPr>
            <w:r w:rsidRPr="00842364">
              <w:rPr>
                <w:rFonts w:asciiTheme="minorHAnsi" w:hAnsiTheme="minorHAnsi" w:cstheme="minorHAnsi"/>
              </w:rPr>
              <w:t xml:space="preserve">• To provide clear, comprehensive and accessible information about the provision available locally; and • To make provision more responsive to local needs and aspirations by directly involving children and young people with SEN, parents and carers, and service providers in its development and review. </w:t>
            </w:r>
          </w:p>
          <w:p w14:paraId="74221077" w14:textId="77777777" w:rsidR="009A11FE" w:rsidRDefault="009A11FE" w:rsidP="004940D9">
            <w:pPr>
              <w:rPr>
                <w:rFonts w:asciiTheme="minorHAnsi" w:hAnsiTheme="minorHAnsi" w:cstheme="minorHAnsi"/>
              </w:rPr>
            </w:pPr>
          </w:p>
          <w:p w14:paraId="4E40DC47" w14:textId="77777777" w:rsidR="009A11FE" w:rsidRDefault="00CD051B" w:rsidP="004940D9">
            <w:pPr>
              <w:rPr>
                <w:rFonts w:asciiTheme="minorHAnsi" w:hAnsiTheme="minorHAnsi" w:cstheme="minorHAnsi"/>
              </w:rPr>
            </w:pPr>
            <w:r w:rsidRPr="00842364">
              <w:rPr>
                <w:rFonts w:asciiTheme="minorHAnsi" w:hAnsiTheme="minorHAnsi" w:cstheme="minorHAnsi"/>
              </w:rPr>
              <w:t xml:space="preserve">Please visit </w:t>
            </w:r>
            <w:hyperlink r:id="rId15" w:history="1">
              <w:r w:rsidR="00842364" w:rsidRPr="00F42712">
                <w:rPr>
                  <w:rStyle w:val="Hyperlink"/>
                  <w:rFonts w:asciiTheme="minorHAnsi" w:hAnsiTheme="minorHAnsi" w:cstheme="minorHAnsi"/>
                </w:rPr>
                <w:t>www.nottinghamshire.sendlocaloffer.org.uk</w:t>
              </w:r>
            </w:hyperlink>
            <w:r w:rsidR="00842364">
              <w:rPr>
                <w:rFonts w:asciiTheme="minorHAnsi" w:hAnsiTheme="minorHAnsi" w:cstheme="minorHAnsi"/>
              </w:rPr>
              <w:t xml:space="preserve"> </w:t>
            </w:r>
            <w:r w:rsidRPr="00842364">
              <w:rPr>
                <w:rFonts w:asciiTheme="minorHAnsi" w:hAnsiTheme="minorHAnsi" w:cstheme="minorHAnsi"/>
              </w:rPr>
              <w:t xml:space="preserve">for more details. </w:t>
            </w:r>
          </w:p>
          <w:p w14:paraId="02094BB6" w14:textId="59DEAA87" w:rsidR="00842364" w:rsidRDefault="00CD051B" w:rsidP="004940D9">
            <w:pPr>
              <w:rPr>
                <w:rStyle w:val="Hyperlink"/>
                <w:rFonts w:asciiTheme="minorHAnsi" w:hAnsiTheme="minorHAnsi" w:cstheme="minorHAnsi"/>
              </w:rPr>
            </w:pPr>
            <w:r w:rsidRPr="00842364">
              <w:rPr>
                <w:rFonts w:asciiTheme="minorHAnsi" w:hAnsiTheme="minorHAnsi" w:cstheme="minorHAnsi"/>
              </w:rPr>
              <w:t xml:space="preserve">The Integrated Children’s Disability Service (Nottinghamshire County Council) also </w:t>
            </w:r>
            <w:proofErr w:type="gramStart"/>
            <w:r w:rsidRPr="00842364">
              <w:rPr>
                <w:rFonts w:asciiTheme="minorHAnsi" w:hAnsiTheme="minorHAnsi" w:cstheme="minorHAnsi"/>
              </w:rPr>
              <w:t>advise</w:t>
            </w:r>
            <w:proofErr w:type="gramEnd"/>
            <w:r w:rsidRPr="00842364">
              <w:rPr>
                <w:rFonts w:asciiTheme="minorHAnsi" w:hAnsiTheme="minorHAnsi" w:cstheme="minorHAnsi"/>
              </w:rPr>
              <w:t xml:space="preserve"> parents/carers with regards to EHC Plans and Assessments. They can be contacted on. </w:t>
            </w:r>
            <w:hyperlink r:id="rId16" w:history="1">
              <w:r w:rsidR="00842364" w:rsidRPr="00F42712">
                <w:rPr>
                  <w:rStyle w:val="Hyperlink"/>
                  <w:rFonts w:asciiTheme="minorHAnsi" w:hAnsiTheme="minorHAnsi" w:cstheme="minorHAnsi"/>
                </w:rPr>
                <w:t>Icds.duty@nottscc.gov.uk</w:t>
              </w:r>
            </w:hyperlink>
          </w:p>
          <w:p w14:paraId="65CDE672" w14:textId="77777777" w:rsidR="009A11FE" w:rsidRDefault="009A11FE" w:rsidP="004940D9">
            <w:pPr>
              <w:rPr>
                <w:rFonts w:asciiTheme="minorHAnsi" w:hAnsiTheme="minorHAnsi" w:cstheme="minorHAnsi"/>
              </w:rPr>
            </w:pPr>
          </w:p>
          <w:p w14:paraId="31C9CBB7" w14:textId="656C101A" w:rsidR="008D3676" w:rsidRPr="00842364" w:rsidRDefault="00CD051B" w:rsidP="00842364">
            <w:pPr>
              <w:rPr>
                <w:rFonts w:asciiTheme="minorHAnsi" w:hAnsiTheme="minorHAnsi" w:cstheme="minorHAnsi"/>
              </w:rPr>
            </w:pPr>
            <w:r w:rsidRPr="00842364">
              <w:rPr>
                <w:rFonts w:asciiTheme="minorHAnsi" w:hAnsiTheme="minorHAnsi" w:cstheme="minorHAnsi"/>
              </w:rPr>
              <w:t xml:space="preserve"> In this document the term ‘parent’ includes all those with parental </w:t>
            </w:r>
            <w:proofErr w:type="gramStart"/>
            <w:r w:rsidRPr="00842364">
              <w:rPr>
                <w:rFonts w:asciiTheme="minorHAnsi" w:hAnsiTheme="minorHAnsi" w:cstheme="minorHAnsi"/>
              </w:rPr>
              <w:t>responsibility</w:t>
            </w:r>
            <w:proofErr w:type="gramEnd"/>
            <w:r w:rsidRPr="00842364">
              <w:rPr>
                <w:rFonts w:asciiTheme="minorHAnsi" w:hAnsiTheme="minorHAnsi" w:cstheme="minorHAnsi"/>
              </w:rPr>
              <w:t xml:space="preserve"> including carers.</w:t>
            </w:r>
          </w:p>
        </w:tc>
      </w:tr>
    </w:tbl>
    <w:p w14:paraId="31C9CBB9" w14:textId="77777777" w:rsidR="007A6EFD" w:rsidRPr="001A3940" w:rsidRDefault="007A6EFD" w:rsidP="004940D9">
      <w:pPr>
        <w:jc w:val="center"/>
        <w:rPr>
          <w:rFonts w:ascii="Calibri" w:hAnsi="Calibri"/>
          <w:b/>
          <w:bCs/>
          <w:sz w:val="20"/>
        </w:rPr>
      </w:pPr>
    </w:p>
    <w:p w14:paraId="31C9CBBF" w14:textId="77777777" w:rsidR="007A6EFD" w:rsidRPr="001A3940" w:rsidRDefault="007A6EFD">
      <w:pPr>
        <w:rPr>
          <w:rFonts w:ascii="Calibri" w:hAnsi="Calibri"/>
          <w:sz w:val="20"/>
          <w:szCs w:val="20"/>
        </w:rPr>
      </w:pPr>
    </w:p>
    <w:sectPr w:rsidR="007A6EFD" w:rsidRPr="001A3940" w:rsidSect="005140B3">
      <w:footerReference w:type="default" r:id="rId1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29882" w14:textId="77777777" w:rsidR="00366BBE" w:rsidRDefault="00366BBE" w:rsidP="00BF65BA">
      <w:r>
        <w:separator/>
      </w:r>
    </w:p>
  </w:endnote>
  <w:endnote w:type="continuationSeparator" w:id="0">
    <w:p w14:paraId="1A8DC376" w14:textId="77777777" w:rsidR="00366BBE" w:rsidRDefault="00366BBE" w:rsidP="00BF6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9CBC6" w14:textId="77777777" w:rsidR="00847254" w:rsidRDefault="00847254">
    <w:pPr>
      <w:pStyle w:val="Footer"/>
      <w:jc w:val="right"/>
    </w:pPr>
    <w:r>
      <w:fldChar w:fldCharType="begin"/>
    </w:r>
    <w:r>
      <w:instrText xml:space="preserve"> PAGE   \* MERGEFORMAT </w:instrText>
    </w:r>
    <w:r>
      <w:fldChar w:fldCharType="separate"/>
    </w:r>
    <w:r w:rsidR="000C2D62">
      <w:rPr>
        <w:noProof/>
      </w:rPr>
      <w:t>8</w:t>
    </w:r>
    <w:r>
      <w:rPr>
        <w:noProof/>
      </w:rPr>
      <w:fldChar w:fldCharType="end"/>
    </w:r>
  </w:p>
  <w:p w14:paraId="31C9CBC7" w14:textId="77777777" w:rsidR="00847254" w:rsidRDefault="00847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FA9DD" w14:textId="77777777" w:rsidR="00366BBE" w:rsidRDefault="00366BBE" w:rsidP="00BF65BA">
      <w:r>
        <w:separator/>
      </w:r>
    </w:p>
  </w:footnote>
  <w:footnote w:type="continuationSeparator" w:id="0">
    <w:p w14:paraId="6A6A07EB" w14:textId="77777777" w:rsidR="00366BBE" w:rsidRDefault="00366BBE" w:rsidP="00BF65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D4C"/>
    <w:multiLevelType w:val="hybridMultilevel"/>
    <w:tmpl w:val="D97029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AB3A68"/>
    <w:multiLevelType w:val="multilevel"/>
    <w:tmpl w:val="CC16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391071D"/>
    <w:multiLevelType w:val="multilevel"/>
    <w:tmpl w:val="2942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2F25E4"/>
    <w:multiLevelType w:val="hybridMultilevel"/>
    <w:tmpl w:val="6324EB96"/>
    <w:lvl w:ilvl="0" w:tplc="08090017">
      <w:start w:val="9"/>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0A05161F"/>
    <w:multiLevelType w:val="hybridMultilevel"/>
    <w:tmpl w:val="C8924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E01011"/>
    <w:multiLevelType w:val="multilevel"/>
    <w:tmpl w:val="3DDEB93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 w15:restartNumberingAfterBreak="0">
    <w:nsid w:val="11A94451"/>
    <w:multiLevelType w:val="multilevel"/>
    <w:tmpl w:val="363AA7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645E54"/>
    <w:multiLevelType w:val="multilevel"/>
    <w:tmpl w:val="FCDA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5D69A0"/>
    <w:multiLevelType w:val="multilevel"/>
    <w:tmpl w:val="B8BA5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81654D"/>
    <w:multiLevelType w:val="multilevel"/>
    <w:tmpl w:val="F4F28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8E5DDF"/>
    <w:multiLevelType w:val="multilevel"/>
    <w:tmpl w:val="D704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01B427B"/>
    <w:multiLevelType w:val="multilevel"/>
    <w:tmpl w:val="4946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3CA08AB"/>
    <w:multiLevelType w:val="multilevel"/>
    <w:tmpl w:val="87CC1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C8379A"/>
    <w:multiLevelType w:val="hybridMultilevel"/>
    <w:tmpl w:val="90B26F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4E7096B"/>
    <w:multiLevelType w:val="multilevel"/>
    <w:tmpl w:val="D952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1D3E13"/>
    <w:multiLevelType w:val="multilevel"/>
    <w:tmpl w:val="1D688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EB33C4B"/>
    <w:multiLevelType w:val="multilevel"/>
    <w:tmpl w:val="AA8C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F1748C"/>
    <w:multiLevelType w:val="hybridMultilevel"/>
    <w:tmpl w:val="F3A8343C"/>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8" w15:restartNumberingAfterBreak="0">
    <w:nsid w:val="625C1F83"/>
    <w:multiLevelType w:val="multilevel"/>
    <w:tmpl w:val="1E60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A749D0"/>
    <w:multiLevelType w:val="multilevel"/>
    <w:tmpl w:val="FF368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3615A0"/>
    <w:multiLevelType w:val="multilevel"/>
    <w:tmpl w:val="9A5C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37D416D"/>
    <w:multiLevelType w:val="hybridMultilevel"/>
    <w:tmpl w:val="86B8BEDA"/>
    <w:lvl w:ilvl="0" w:tplc="08090017">
      <w:start w:val="1"/>
      <w:numFmt w:val="low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2" w15:restartNumberingAfterBreak="0">
    <w:nsid w:val="768524FF"/>
    <w:multiLevelType w:val="hybridMultilevel"/>
    <w:tmpl w:val="171E4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911F1"/>
    <w:multiLevelType w:val="hybridMultilevel"/>
    <w:tmpl w:val="9D929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D3A72E9"/>
    <w:multiLevelType w:val="multilevel"/>
    <w:tmpl w:val="6BCA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BD5A3A"/>
    <w:multiLevelType w:val="multilevel"/>
    <w:tmpl w:val="6EBA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E2476D"/>
    <w:multiLevelType w:val="multilevel"/>
    <w:tmpl w:val="CC82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7294473">
    <w:abstractNumId w:val="17"/>
  </w:num>
  <w:num w:numId="2" w16cid:durableId="1617254343">
    <w:abstractNumId w:val="21"/>
  </w:num>
  <w:num w:numId="3" w16cid:durableId="826282743">
    <w:abstractNumId w:val="5"/>
  </w:num>
  <w:num w:numId="4" w16cid:durableId="47919174">
    <w:abstractNumId w:val="8"/>
  </w:num>
  <w:num w:numId="5" w16cid:durableId="605164102">
    <w:abstractNumId w:val="3"/>
  </w:num>
  <w:num w:numId="6" w16cid:durableId="1024865777">
    <w:abstractNumId w:val="19"/>
  </w:num>
  <w:num w:numId="7" w16cid:durableId="563686604">
    <w:abstractNumId w:val="14"/>
  </w:num>
  <w:num w:numId="8" w16cid:durableId="1740325333">
    <w:abstractNumId w:val="26"/>
  </w:num>
  <w:num w:numId="9" w16cid:durableId="596525325">
    <w:abstractNumId w:val="23"/>
  </w:num>
  <w:num w:numId="10" w16cid:durableId="384794400">
    <w:abstractNumId w:val="20"/>
  </w:num>
  <w:num w:numId="11" w16cid:durableId="2134516245">
    <w:abstractNumId w:val="10"/>
  </w:num>
  <w:num w:numId="12" w16cid:durableId="1286305695">
    <w:abstractNumId w:val="1"/>
  </w:num>
  <w:num w:numId="13" w16cid:durableId="237834092">
    <w:abstractNumId w:val="18"/>
  </w:num>
  <w:num w:numId="14" w16cid:durableId="1842810347">
    <w:abstractNumId w:val="15"/>
  </w:num>
  <w:num w:numId="15" w16cid:durableId="658537601">
    <w:abstractNumId w:val="12"/>
  </w:num>
  <w:num w:numId="16" w16cid:durableId="410200031">
    <w:abstractNumId w:val="6"/>
  </w:num>
  <w:num w:numId="17" w16cid:durableId="1682077139">
    <w:abstractNumId w:val="9"/>
  </w:num>
  <w:num w:numId="18" w16cid:durableId="1603800594">
    <w:abstractNumId w:val="11"/>
  </w:num>
  <w:num w:numId="19" w16cid:durableId="1790313626">
    <w:abstractNumId w:val="25"/>
  </w:num>
  <w:num w:numId="20" w16cid:durableId="898171379">
    <w:abstractNumId w:val="7"/>
  </w:num>
  <w:num w:numId="21" w16cid:durableId="1637906142">
    <w:abstractNumId w:val="2"/>
  </w:num>
  <w:num w:numId="22" w16cid:durableId="1490706604">
    <w:abstractNumId w:val="16"/>
  </w:num>
  <w:num w:numId="23" w16cid:durableId="1964653219">
    <w:abstractNumId w:val="24"/>
  </w:num>
  <w:num w:numId="24" w16cid:durableId="1516722712">
    <w:abstractNumId w:val="4"/>
  </w:num>
  <w:num w:numId="25" w16cid:durableId="1388450289">
    <w:abstractNumId w:val="0"/>
  </w:num>
  <w:num w:numId="26" w16cid:durableId="248849149">
    <w:abstractNumId w:val="22"/>
  </w:num>
  <w:num w:numId="27" w16cid:durableId="4012972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0D9"/>
    <w:rsid w:val="0001704E"/>
    <w:rsid w:val="00036D0B"/>
    <w:rsid w:val="0004580E"/>
    <w:rsid w:val="0005105B"/>
    <w:rsid w:val="00055494"/>
    <w:rsid w:val="0005577F"/>
    <w:rsid w:val="00073286"/>
    <w:rsid w:val="00097D75"/>
    <w:rsid w:val="000C2D62"/>
    <w:rsid w:val="000C66AE"/>
    <w:rsid w:val="000E2148"/>
    <w:rsid w:val="000F5718"/>
    <w:rsid w:val="001038C7"/>
    <w:rsid w:val="00103F28"/>
    <w:rsid w:val="00142731"/>
    <w:rsid w:val="0014495D"/>
    <w:rsid w:val="001554FF"/>
    <w:rsid w:val="0017729F"/>
    <w:rsid w:val="001908BF"/>
    <w:rsid w:val="001A3940"/>
    <w:rsid w:val="001B209B"/>
    <w:rsid w:val="001B3460"/>
    <w:rsid w:val="001B390A"/>
    <w:rsid w:val="001D6407"/>
    <w:rsid w:val="001D6540"/>
    <w:rsid w:val="001E63A2"/>
    <w:rsid w:val="001F0361"/>
    <w:rsid w:val="00223D0A"/>
    <w:rsid w:val="002531C8"/>
    <w:rsid w:val="00255811"/>
    <w:rsid w:val="00267008"/>
    <w:rsid w:val="00272837"/>
    <w:rsid w:val="00292FC7"/>
    <w:rsid w:val="00293AC4"/>
    <w:rsid w:val="002B0DB5"/>
    <w:rsid w:val="002E67F2"/>
    <w:rsid w:val="002F6C25"/>
    <w:rsid w:val="003120F5"/>
    <w:rsid w:val="00330FD9"/>
    <w:rsid w:val="00355859"/>
    <w:rsid w:val="00360ABA"/>
    <w:rsid w:val="0036215C"/>
    <w:rsid w:val="00366BBE"/>
    <w:rsid w:val="003770CA"/>
    <w:rsid w:val="003A1395"/>
    <w:rsid w:val="003C68B8"/>
    <w:rsid w:val="003D37FB"/>
    <w:rsid w:val="00411648"/>
    <w:rsid w:val="0041231F"/>
    <w:rsid w:val="00432DE9"/>
    <w:rsid w:val="00437F91"/>
    <w:rsid w:val="00463972"/>
    <w:rsid w:val="00466739"/>
    <w:rsid w:val="00470108"/>
    <w:rsid w:val="004738B9"/>
    <w:rsid w:val="00475FA3"/>
    <w:rsid w:val="004900A3"/>
    <w:rsid w:val="00491C86"/>
    <w:rsid w:val="004940D9"/>
    <w:rsid w:val="004C0BFE"/>
    <w:rsid w:val="004E0111"/>
    <w:rsid w:val="005140B3"/>
    <w:rsid w:val="0054077B"/>
    <w:rsid w:val="00571448"/>
    <w:rsid w:val="005834C1"/>
    <w:rsid w:val="005A2160"/>
    <w:rsid w:val="005B5C0E"/>
    <w:rsid w:val="005C644F"/>
    <w:rsid w:val="005D68E9"/>
    <w:rsid w:val="005F48AB"/>
    <w:rsid w:val="006067B6"/>
    <w:rsid w:val="0061411B"/>
    <w:rsid w:val="006148F8"/>
    <w:rsid w:val="00620337"/>
    <w:rsid w:val="006A3C8F"/>
    <w:rsid w:val="006A7860"/>
    <w:rsid w:val="006B1DA3"/>
    <w:rsid w:val="006B315F"/>
    <w:rsid w:val="006C23CD"/>
    <w:rsid w:val="006D231A"/>
    <w:rsid w:val="0070470C"/>
    <w:rsid w:val="0071100B"/>
    <w:rsid w:val="007115F9"/>
    <w:rsid w:val="007323BA"/>
    <w:rsid w:val="007A54AE"/>
    <w:rsid w:val="007A6EFD"/>
    <w:rsid w:val="007B7838"/>
    <w:rsid w:val="007C398A"/>
    <w:rsid w:val="007E1714"/>
    <w:rsid w:val="007E3D36"/>
    <w:rsid w:val="007E7714"/>
    <w:rsid w:val="008101B7"/>
    <w:rsid w:val="00821CAC"/>
    <w:rsid w:val="00842364"/>
    <w:rsid w:val="00847254"/>
    <w:rsid w:val="008547A0"/>
    <w:rsid w:val="008903FF"/>
    <w:rsid w:val="008940F6"/>
    <w:rsid w:val="008B3922"/>
    <w:rsid w:val="008C20C5"/>
    <w:rsid w:val="008C7D93"/>
    <w:rsid w:val="008D3676"/>
    <w:rsid w:val="008D5AD5"/>
    <w:rsid w:val="008D5B5A"/>
    <w:rsid w:val="008E4E02"/>
    <w:rsid w:val="008F2323"/>
    <w:rsid w:val="009006B4"/>
    <w:rsid w:val="009037C2"/>
    <w:rsid w:val="0092368A"/>
    <w:rsid w:val="009337F7"/>
    <w:rsid w:val="00941B84"/>
    <w:rsid w:val="009676A3"/>
    <w:rsid w:val="00974267"/>
    <w:rsid w:val="00980E6B"/>
    <w:rsid w:val="0098143A"/>
    <w:rsid w:val="009A11FE"/>
    <w:rsid w:val="009B3C88"/>
    <w:rsid w:val="009B5079"/>
    <w:rsid w:val="009C12C5"/>
    <w:rsid w:val="009C66B6"/>
    <w:rsid w:val="009E212A"/>
    <w:rsid w:val="009E453B"/>
    <w:rsid w:val="009E59E9"/>
    <w:rsid w:val="00A01246"/>
    <w:rsid w:val="00A340B0"/>
    <w:rsid w:val="00A43B42"/>
    <w:rsid w:val="00A44E69"/>
    <w:rsid w:val="00A500C7"/>
    <w:rsid w:val="00AA73A2"/>
    <w:rsid w:val="00AB51AA"/>
    <w:rsid w:val="00B10042"/>
    <w:rsid w:val="00B1085C"/>
    <w:rsid w:val="00B2782D"/>
    <w:rsid w:val="00B517BE"/>
    <w:rsid w:val="00B57D1F"/>
    <w:rsid w:val="00B64824"/>
    <w:rsid w:val="00B71C84"/>
    <w:rsid w:val="00B808E1"/>
    <w:rsid w:val="00B86F7F"/>
    <w:rsid w:val="00B916B6"/>
    <w:rsid w:val="00BB7EBF"/>
    <w:rsid w:val="00BF012A"/>
    <w:rsid w:val="00BF65BA"/>
    <w:rsid w:val="00C23859"/>
    <w:rsid w:val="00C45F83"/>
    <w:rsid w:val="00C62D81"/>
    <w:rsid w:val="00C760E3"/>
    <w:rsid w:val="00CD051B"/>
    <w:rsid w:val="00CF4609"/>
    <w:rsid w:val="00D11E36"/>
    <w:rsid w:val="00D12A53"/>
    <w:rsid w:val="00D210FA"/>
    <w:rsid w:val="00D5415B"/>
    <w:rsid w:val="00D732DF"/>
    <w:rsid w:val="00D73E10"/>
    <w:rsid w:val="00D755DC"/>
    <w:rsid w:val="00D76A47"/>
    <w:rsid w:val="00D80C46"/>
    <w:rsid w:val="00DA2280"/>
    <w:rsid w:val="00DA785E"/>
    <w:rsid w:val="00DF34DD"/>
    <w:rsid w:val="00E06BC5"/>
    <w:rsid w:val="00E44A47"/>
    <w:rsid w:val="00E46DD6"/>
    <w:rsid w:val="00E519DD"/>
    <w:rsid w:val="00EA0187"/>
    <w:rsid w:val="00ED00E8"/>
    <w:rsid w:val="00EF5BFE"/>
    <w:rsid w:val="00EF77B5"/>
    <w:rsid w:val="00F02465"/>
    <w:rsid w:val="00F317FE"/>
    <w:rsid w:val="00F63E8B"/>
    <w:rsid w:val="00F72390"/>
    <w:rsid w:val="00F82857"/>
    <w:rsid w:val="00FA6851"/>
    <w:rsid w:val="00FB5E80"/>
    <w:rsid w:val="00FD06DF"/>
    <w:rsid w:val="00FE06FF"/>
    <w:rsid w:val="00FF7A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C9C9EF"/>
  <w15:docId w15:val="{788774B4-04E9-4538-93C7-B4A5785EB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D9"/>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4940D9"/>
    <w:pPr>
      <w:keepNext/>
      <w:outlineLvl w:val="0"/>
    </w:pPr>
    <w:rPr>
      <w:rFonts w:ascii="Comic Sans MS" w:hAnsi="Comic Sans MS"/>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940D9"/>
    <w:rPr>
      <w:rFonts w:ascii="Comic Sans MS" w:hAnsi="Comic Sans MS" w:cs="Times New Roman"/>
      <w:b/>
      <w:bCs/>
      <w:sz w:val="24"/>
      <w:szCs w:val="24"/>
    </w:rPr>
  </w:style>
  <w:style w:type="character" w:styleId="Hyperlink">
    <w:name w:val="Hyperlink"/>
    <w:basedOn w:val="DefaultParagraphFont"/>
    <w:uiPriority w:val="99"/>
    <w:rsid w:val="004940D9"/>
    <w:rPr>
      <w:rFonts w:cs="Times New Roman"/>
      <w:color w:val="0000FF"/>
      <w:u w:val="single"/>
    </w:rPr>
  </w:style>
  <w:style w:type="table" w:styleId="TableGrid">
    <w:name w:val="Table Grid"/>
    <w:basedOn w:val="TableNormal"/>
    <w:uiPriority w:val="99"/>
    <w:rsid w:val="004940D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4940D9"/>
    <w:pPr>
      <w:ind w:left="720"/>
      <w:contextualSpacing/>
    </w:pPr>
  </w:style>
  <w:style w:type="character" w:styleId="Strong">
    <w:name w:val="Strong"/>
    <w:basedOn w:val="DefaultParagraphFont"/>
    <w:uiPriority w:val="99"/>
    <w:qFormat/>
    <w:rsid w:val="003120F5"/>
    <w:rPr>
      <w:rFonts w:cs="Times New Roman"/>
      <w:b/>
      <w:bCs/>
    </w:rPr>
  </w:style>
  <w:style w:type="paragraph" w:styleId="NormalWeb">
    <w:name w:val="Normal (Web)"/>
    <w:basedOn w:val="Normal"/>
    <w:uiPriority w:val="99"/>
    <w:rsid w:val="007E7714"/>
    <w:pPr>
      <w:spacing w:after="135"/>
    </w:pPr>
    <w:rPr>
      <w:sz w:val="20"/>
      <w:szCs w:val="20"/>
      <w:lang w:val="en-GB" w:eastAsia="en-GB"/>
    </w:rPr>
  </w:style>
  <w:style w:type="character" w:styleId="Emphasis">
    <w:name w:val="Emphasis"/>
    <w:basedOn w:val="DefaultParagraphFont"/>
    <w:uiPriority w:val="99"/>
    <w:qFormat/>
    <w:rsid w:val="007E7714"/>
    <w:rPr>
      <w:rFonts w:cs="Times New Roman"/>
      <w:i/>
      <w:iCs/>
    </w:rPr>
  </w:style>
  <w:style w:type="paragraph" w:styleId="BalloonText">
    <w:name w:val="Balloon Text"/>
    <w:basedOn w:val="Normal"/>
    <w:link w:val="BalloonTextChar"/>
    <w:uiPriority w:val="99"/>
    <w:semiHidden/>
    <w:rsid w:val="00BF012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F012A"/>
    <w:rPr>
      <w:rFonts w:ascii="Tahoma" w:hAnsi="Tahoma" w:cs="Tahoma"/>
      <w:sz w:val="16"/>
      <w:szCs w:val="16"/>
      <w:lang w:val="en-US"/>
    </w:rPr>
  </w:style>
  <w:style w:type="paragraph" w:styleId="Header">
    <w:name w:val="header"/>
    <w:basedOn w:val="Normal"/>
    <w:link w:val="HeaderChar"/>
    <w:uiPriority w:val="99"/>
    <w:rsid w:val="00BF65BA"/>
    <w:pPr>
      <w:tabs>
        <w:tab w:val="center" w:pos="4513"/>
        <w:tab w:val="right" w:pos="9026"/>
      </w:tabs>
    </w:pPr>
  </w:style>
  <w:style w:type="character" w:customStyle="1" w:styleId="HeaderChar">
    <w:name w:val="Header Char"/>
    <w:basedOn w:val="DefaultParagraphFont"/>
    <w:link w:val="Header"/>
    <w:uiPriority w:val="99"/>
    <w:locked/>
    <w:rsid w:val="00BF65BA"/>
    <w:rPr>
      <w:rFonts w:ascii="Times New Roman" w:hAnsi="Times New Roman" w:cs="Times New Roman"/>
      <w:sz w:val="24"/>
      <w:szCs w:val="24"/>
      <w:lang w:val="en-US"/>
    </w:rPr>
  </w:style>
  <w:style w:type="paragraph" w:styleId="Footer">
    <w:name w:val="footer"/>
    <w:basedOn w:val="Normal"/>
    <w:link w:val="FooterChar"/>
    <w:uiPriority w:val="99"/>
    <w:rsid w:val="00BF65BA"/>
    <w:pPr>
      <w:tabs>
        <w:tab w:val="center" w:pos="4513"/>
        <w:tab w:val="right" w:pos="9026"/>
      </w:tabs>
    </w:pPr>
  </w:style>
  <w:style w:type="character" w:customStyle="1" w:styleId="FooterChar">
    <w:name w:val="Footer Char"/>
    <w:basedOn w:val="DefaultParagraphFont"/>
    <w:link w:val="Footer"/>
    <w:uiPriority w:val="99"/>
    <w:locked/>
    <w:rsid w:val="00BF65BA"/>
    <w:rPr>
      <w:rFonts w:ascii="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06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76066">
      <w:marLeft w:val="0"/>
      <w:marRight w:val="0"/>
      <w:marTop w:val="0"/>
      <w:marBottom w:val="0"/>
      <w:divBdr>
        <w:top w:val="none" w:sz="0" w:space="0" w:color="auto"/>
        <w:left w:val="none" w:sz="0" w:space="0" w:color="auto"/>
        <w:bottom w:val="none" w:sz="0" w:space="0" w:color="auto"/>
        <w:right w:val="none" w:sz="0" w:space="0" w:color="auto"/>
      </w:divBdr>
      <w:divsChild>
        <w:div w:id="46876074">
          <w:marLeft w:val="0"/>
          <w:marRight w:val="0"/>
          <w:marTop w:val="0"/>
          <w:marBottom w:val="0"/>
          <w:divBdr>
            <w:top w:val="none" w:sz="0" w:space="0" w:color="auto"/>
            <w:left w:val="none" w:sz="0" w:space="0" w:color="auto"/>
            <w:bottom w:val="none" w:sz="0" w:space="0" w:color="auto"/>
            <w:right w:val="none" w:sz="0" w:space="0" w:color="auto"/>
          </w:divBdr>
          <w:divsChild>
            <w:div w:id="46876151">
              <w:marLeft w:val="0"/>
              <w:marRight w:val="0"/>
              <w:marTop w:val="450"/>
              <w:marBottom w:val="450"/>
              <w:divBdr>
                <w:top w:val="none" w:sz="0" w:space="11" w:color="auto"/>
                <w:left w:val="none" w:sz="0" w:space="0" w:color="auto"/>
                <w:bottom w:val="none" w:sz="0" w:space="0" w:color="auto"/>
                <w:right w:val="none" w:sz="0" w:space="0" w:color="auto"/>
              </w:divBdr>
              <w:divsChild>
                <w:div w:id="46876171">
                  <w:marLeft w:val="0"/>
                  <w:marRight w:val="0"/>
                  <w:marTop w:val="0"/>
                  <w:marBottom w:val="0"/>
                  <w:divBdr>
                    <w:top w:val="none" w:sz="0" w:space="0" w:color="auto"/>
                    <w:left w:val="none" w:sz="0" w:space="0" w:color="auto"/>
                    <w:bottom w:val="none" w:sz="0" w:space="0" w:color="auto"/>
                    <w:right w:val="none" w:sz="0" w:space="0" w:color="auto"/>
                  </w:divBdr>
                  <w:divsChild>
                    <w:div w:id="46876056">
                      <w:marLeft w:val="0"/>
                      <w:marRight w:val="0"/>
                      <w:marTop w:val="0"/>
                      <w:marBottom w:val="150"/>
                      <w:divBdr>
                        <w:top w:val="none" w:sz="0" w:space="0" w:color="auto"/>
                        <w:left w:val="none" w:sz="0" w:space="0" w:color="auto"/>
                        <w:bottom w:val="none" w:sz="0" w:space="0" w:color="auto"/>
                        <w:right w:val="none" w:sz="0" w:space="0" w:color="auto"/>
                      </w:divBdr>
                      <w:divsChild>
                        <w:div w:id="46876068">
                          <w:marLeft w:val="0"/>
                          <w:marRight w:val="0"/>
                          <w:marTop w:val="0"/>
                          <w:marBottom w:val="0"/>
                          <w:divBdr>
                            <w:top w:val="none" w:sz="0" w:space="0" w:color="auto"/>
                            <w:left w:val="none" w:sz="0" w:space="0" w:color="auto"/>
                            <w:bottom w:val="none" w:sz="0" w:space="0" w:color="auto"/>
                            <w:right w:val="none" w:sz="0" w:space="0" w:color="auto"/>
                          </w:divBdr>
                          <w:divsChild>
                            <w:div w:id="46876081">
                              <w:marLeft w:val="0"/>
                              <w:marRight w:val="0"/>
                              <w:marTop w:val="0"/>
                              <w:marBottom w:val="0"/>
                              <w:divBdr>
                                <w:top w:val="none" w:sz="0" w:space="0" w:color="auto"/>
                                <w:left w:val="none" w:sz="0" w:space="0" w:color="auto"/>
                                <w:bottom w:val="none" w:sz="0" w:space="0" w:color="auto"/>
                                <w:right w:val="none" w:sz="0" w:space="0" w:color="auto"/>
                              </w:divBdr>
                              <w:divsChild>
                                <w:div w:id="46876100">
                                  <w:marLeft w:val="0"/>
                                  <w:marRight w:val="0"/>
                                  <w:marTop w:val="0"/>
                                  <w:marBottom w:val="0"/>
                                  <w:divBdr>
                                    <w:top w:val="none" w:sz="0" w:space="0" w:color="auto"/>
                                    <w:left w:val="none" w:sz="0" w:space="0" w:color="auto"/>
                                    <w:bottom w:val="none" w:sz="0" w:space="0" w:color="auto"/>
                                    <w:right w:val="none" w:sz="0" w:space="0" w:color="auto"/>
                                  </w:divBdr>
                                  <w:divsChild>
                                    <w:div w:id="4687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76075">
      <w:marLeft w:val="0"/>
      <w:marRight w:val="0"/>
      <w:marTop w:val="0"/>
      <w:marBottom w:val="0"/>
      <w:divBdr>
        <w:top w:val="none" w:sz="0" w:space="0" w:color="auto"/>
        <w:left w:val="none" w:sz="0" w:space="0" w:color="auto"/>
        <w:bottom w:val="none" w:sz="0" w:space="0" w:color="auto"/>
        <w:right w:val="none" w:sz="0" w:space="0" w:color="auto"/>
      </w:divBdr>
      <w:divsChild>
        <w:div w:id="46876144">
          <w:marLeft w:val="0"/>
          <w:marRight w:val="0"/>
          <w:marTop w:val="0"/>
          <w:marBottom w:val="0"/>
          <w:divBdr>
            <w:top w:val="none" w:sz="0" w:space="0" w:color="auto"/>
            <w:left w:val="none" w:sz="0" w:space="0" w:color="auto"/>
            <w:bottom w:val="none" w:sz="0" w:space="0" w:color="auto"/>
            <w:right w:val="none" w:sz="0" w:space="0" w:color="auto"/>
          </w:divBdr>
          <w:divsChild>
            <w:div w:id="46876163">
              <w:marLeft w:val="0"/>
              <w:marRight w:val="0"/>
              <w:marTop w:val="0"/>
              <w:marBottom w:val="0"/>
              <w:divBdr>
                <w:top w:val="none" w:sz="0" w:space="0" w:color="auto"/>
                <w:left w:val="none" w:sz="0" w:space="0" w:color="auto"/>
                <w:bottom w:val="none" w:sz="0" w:space="0" w:color="auto"/>
                <w:right w:val="none" w:sz="0" w:space="0" w:color="auto"/>
              </w:divBdr>
              <w:divsChild>
                <w:div w:id="46876124">
                  <w:marLeft w:val="0"/>
                  <w:marRight w:val="0"/>
                  <w:marTop w:val="0"/>
                  <w:marBottom w:val="0"/>
                  <w:divBdr>
                    <w:top w:val="none" w:sz="0" w:space="0" w:color="auto"/>
                    <w:left w:val="none" w:sz="0" w:space="0" w:color="auto"/>
                    <w:bottom w:val="none" w:sz="0" w:space="0" w:color="auto"/>
                    <w:right w:val="none" w:sz="0" w:space="0" w:color="auto"/>
                  </w:divBdr>
                  <w:divsChild>
                    <w:div w:id="46876099">
                      <w:marLeft w:val="0"/>
                      <w:marRight w:val="450"/>
                      <w:marTop w:val="0"/>
                      <w:marBottom w:val="480"/>
                      <w:divBdr>
                        <w:top w:val="none" w:sz="0" w:space="0" w:color="auto"/>
                        <w:left w:val="none" w:sz="0" w:space="0" w:color="auto"/>
                        <w:bottom w:val="none" w:sz="0" w:space="0" w:color="auto"/>
                        <w:right w:val="none" w:sz="0" w:space="0" w:color="auto"/>
                      </w:divBdr>
                      <w:divsChild>
                        <w:div w:id="4687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083">
      <w:marLeft w:val="0"/>
      <w:marRight w:val="0"/>
      <w:marTop w:val="0"/>
      <w:marBottom w:val="0"/>
      <w:divBdr>
        <w:top w:val="none" w:sz="0" w:space="0" w:color="auto"/>
        <w:left w:val="none" w:sz="0" w:space="0" w:color="auto"/>
        <w:bottom w:val="none" w:sz="0" w:space="0" w:color="auto"/>
        <w:right w:val="none" w:sz="0" w:space="0" w:color="auto"/>
      </w:divBdr>
      <w:divsChild>
        <w:div w:id="46876096">
          <w:marLeft w:val="0"/>
          <w:marRight w:val="0"/>
          <w:marTop w:val="0"/>
          <w:marBottom w:val="0"/>
          <w:divBdr>
            <w:top w:val="none" w:sz="0" w:space="0" w:color="auto"/>
            <w:left w:val="none" w:sz="0" w:space="0" w:color="auto"/>
            <w:bottom w:val="none" w:sz="0" w:space="0" w:color="auto"/>
            <w:right w:val="none" w:sz="0" w:space="0" w:color="auto"/>
          </w:divBdr>
          <w:divsChild>
            <w:div w:id="46876140">
              <w:marLeft w:val="0"/>
              <w:marRight w:val="0"/>
              <w:marTop w:val="0"/>
              <w:marBottom w:val="0"/>
              <w:divBdr>
                <w:top w:val="none" w:sz="0" w:space="0" w:color="auto"/>
                <w:left w:val="none" w:sz="0" w:space="0" w:color="auto"/>
                <w:bottom w:val="none" w:sz="0" w:space="0" w:color="auto"/>
                <w:right w:val="none" w:sz="0" w:space="0" w:color="auto"/>
              </w:divBdr>
              <w:divsChild>
                <w:div w:id="46876073">
                  <w:marLeft w:val="0"/>
                  <w:marRight w:val="0"/>
                  <w:marTop w:val="0"/>
                  <w:marBottom w:val="0"/>
                  <w:divBdr>
                    <w:top w:val="none" w:sz="0" w:space="0" w:color="auto"/>
                    <w:left w:val="none" w:sz="0" w:space="0" w:color="auto"/>
                    <w:bottom w:val="none" w:sz="0" w:space="0" w:color="auto"/>
                    <w:right w:val="none" w:sz="0" w:space="0" w:color="auto"/>
                  </w:divBdr>
                  <w:divsChild>
                    <w:div w:id="46876094">
                      <w:marLeft w:val="0"/>
                      <w:marRight w:val="450"/>
                      <w:marTop w:val="0"/>
                      <w:marBottom w:val="480"/>
                      <w:divBdr>
                        <w:top w:val="none" w:sz="0" w:space="0" w:color="auto"/>
                        <w:left w:val="none" w:sz="0" w:space="0" w:color="auto"/>
                        <w:bottom w:val="none" w:sz="0" w:space="0" w:color="auto"/>
                        <w:right w:val="none" w:sz="0" w:space="0" w:color="auto"/>
                      </w:divBdr>
                      <w:divsChild>
                        <w:div w:id="4687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087">
      <w:marLeft w:val="0"/>
      <w:marRight w:val="0"/>
      <w:marTop w:val="0"/>
      <w:marBottom w:val="0"/>
      <w:divBdr>
        <w:top w:val="none" w:sz="0" w:space="0" w:color="auto"/>
        <w:left w:val="none" w:sz="0" w:space="0" w:color="auto"/>
        <w:bottom w:val="none" w:sz="0" w:space="0" w:color="auto"/>
        <w:right w:val="none" w:sz="0" w:space="0" w:color="auto"/>
      </w:divBdr>
      <w:divsChild>
        <w:div w:id="46876103">
          <w:marLeft w:val="0"/>
          <w:marRight w:val="0"/>
          <w:marTop w:val="0"/>
          <w:marBottom w:val="0"/>
          <w:divBdr>
            <w:top w:val="none" w:sz="0" w:space="0" w:color="auto"/>
            <w:left w:val="none" w:sz="0" w:space="0" w:color="auto"/>
            <w:bottom w:val="none" w:sz="0" w:space="0" w:color="auto"/>
            <w:right w:val="none" w:sz="0" w:space="0" w:color="auto"/>
          </w:divBdr>
          <w:divsChild>
            <w:div w:id="46876170">
              <w:marLeft w:val="0"/>
              <w:marRight w:val="0"/>
              <w:marTop w:val="0"/>
              <w:marBottom w:val="0"/>
              <w:divBdr>
                <w:top w:val="none" w:sz="0" w:space="0" w:color="auto"/>
                <w:left w:val="none" w:sz="0" w:space="0" w:color="auto"/>
                <w:bottom w:val="none" w:sz="0" w:space="0" w:color="auto"/>
                <w:right w:val="none" w:sz="0" w:space="0" w:color="auto"/>
              </w:divBdr>
              <w:divsChild>
                <w:div w:id="46876048">
                  <w:marLeft w:val="0"/>
                  <w:marRight w:val="0"/>
                  <w:marTop w:val="0"/>
                  <w:marBottom w:val="0"/>
                  <w:divBdr>
                    <w:top w:val="none" w:sz="0" w:space="0" w:color="auto"/>
                    <w:left w:val="none" w:sz="0" w:space="0" w:color="auto"/>
                    <w:bottom w:val="none" w:sz="0" w:space="0" w:color="auto"/>
                    <w:right w:val="none" w:sz="0" w:space="0" w:color="auto"/>
                  </w:divBdr>
                  <w:divsChild>
                    <w:div w:id="46876059">
                      <w:marLeft w:val="0"/>
                      <w:marRight w:val="450"/>
                      <w:marTop w:val="0"/>
                      <w:marBottom w:val="480"/>
                      <w:divBdr>
                        <w:top w:val="none" w:sz="0" w:space="0" w:color="auto"/>
                        <w:left w:val="none" w:sz="0" w:space="0" w:color="auto"/>
                        <w:bottom w:val="none" w:sz="0" w:space="0" w:color="auto"/>
                        <w:right w:val="none" w:sz="0" w:space="0" w:color="auto"/>
                      </w:divBdr>
                      <w:divsChild>
                        <w:div w:id="4687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090">
      <w:marLeft w:val="0"/>
      <w:marRight w:val="0"/>
      <w:marTop w:val="0"/>
      <w:marBottom w:val="0"/>
      <w:divBdr>
        <w:top w:val="none" w:sz="0" w:space="0" w:color="auto"/>
        <w:left w:val="none" w:sz="0" w:space="0" w:color="auto"/>
        <w:bottom w:val="none" w:sz="0" w:space="0" w:color="auto"/>
        <w:right w:val="none" w:sz="0" w:space="0" w:color="auto"/>
      </w:divBdr>
      <w:divsChild>
        <w:div w:id="46876036">
          <w:marLeft w:val="0"/>
          <w:marRight w:val="0"/>
          <w:marTop w:val="0"/>
          <w:marBottom w:val="0"/>
          <w:divBdr>
            <w:top w:val="none" w:sz="0" w:space="0" w:color="auto"/>
            <w:left w:val="none" w:sz="0" w:space="0" w:color="auto"/>
            <w:bottom w:val="none" w:sz="0" w:space="0" w:color="auto"/>
            <w:right w:val="none" w:sz="0" w:space="0" w:color="auto"/>
          </w:divBdr>
          <w:divsChild>
            <w:div w:id="46876172">
              <w:marLeft w:val="0"/>
              <w:marRight w:val="0"/>
              <w:marTop w:val="0"/>
              <w:marBottom w:val="0"/>
              <w:divBdr>
                <w:top w:val="none" w:sz="0" w:space="0" w:color="auto"/>
                <w:left w:val="none" w:sz="0" w:space="0" w:color="auto"/>
                <w:bottom w:val="none" w:sz="0" w:space="0" w:color="auto"/>
                <w:right w:val="none" w:sz="0" w:space="0" w:color="auto"/>
              </w:divBdr>
              <w:divsChild>
                <w:div w:id="46876037">
                  <w:marLeft w:val="0"/>
                  <w:marRight w:val="0"/>
                  <w:marTop w:val="0"/>
                  <w:marBottom w:val="0"/>
                  <w:divBdr>
                    <w:top w:val="none" w:sz="0" w:space="0" w:color="auto"/>
                    <w:left w:val="none" w:sz="0" w:space="0" w:color="auto"/>
                    <w:bottom w:val="none" w:sz="0" w:space="0" w:color="auto"/>
                    <w:right w:val="none" w:sz="0" w:space="0" w:color="auto"/>
                  </w:divBdr>
                  <w:divsChild>
                    <w:div w:id="46876079">
                      <w:marLeft w:val="0"/>
                      <w:marRight w:val="450"/>
                      <w:marTop w:val="0"/>
                      <w:marBottom w:val="480"/>
                      <w:divBdr>
                        <w:top w:val="none" w:sz="0" w:space="0" w:color="auto"/>
                        <w:left w:val="none" w:sz="0" w:space="0" w:color="auto"/>
                        <w:bottom w:val="none" w:sz="0" w:space="0" w:color="auto"/>
                        <w:right w:val="none" w:sz="0" w:space="0" w:color="auto"/>
                      </w:divBdr>
                      <w:divsChild>
                        <w:div w:id="4687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092">
      <w:marLeft w:val="0"/>
      <w:marRight w:val="0"/>
      <w:marTop w:val="0"/>
      <w:marBottom w:val="0"/>
      <w:divBdr>
        <w:top w:val="none" w:sz="0" w:space="0" w:color="auto"/>
        <w:left w:val="none" w:sz="0" w:space="0" w:color="auto"/>
        <w:bottom w:val="none" w:sz="0" w:space="0" w:color="auto"/>
        <w:right w:val="none" w:sz="0" w:space="0" w:color="auto"/>
      </w:divBdr>
      <w:divsChild>
        <w:div w:id="46876152">
          <w:marLeft w:val="0"/>
          <w:marRight w:val="0"/>
          <w:marTop w:val="0"/>
          <w:marBottom w:val="0"/>
          <w:divBdr>
            <w:top w:val="none" w:sz="0" w:space="0" w:color="auto"/>
            <w:left w:val="none" w:sz="0" w:space="0" w:color="auto"/>
            <w:bottom w:val="none" w:sz="0" w:space="0" w:color="auto"/>
            <w:right w:val="none" w:sz="0" w:space="0" w:color="auto"/>
          </w:divBdr>
          <w:divsChild>
            <w:div w:id="46876138">
              <w:marLeft w:val="0"/>
              <w:marRight w:val="0"/>
              <w:marTop w:val="0"/>
              <w:marBottom w:val="0"/>
              <w:divBdr>
                <w:top w:val="none" w:sz="0" w:space="0" w:color="auto"/>
                <w:left w:val="none" w:sz="0" w:space="0" w:color="auto"/>
                <w:bottom w:val="none" w:sz="0" w:space="0" w:color="auto"/>
                <w:right w:val="none" w:sz="0" w:space="0" w:color="auto"/>
              </w:divBdr>
              <w:divsChild>
                <w:div w:id="46876058">
                  <w:marLeft w:val="0"/>
                  <w:marRight w:val="0"/>
                  <w:marTop w:val="0"/>
                  <w:marBottom w:val="0"/>
                  <w:divBdr>
                    <w:top w:val="none" w:sz="0" w:space="0" w:color="auto"/>
                    <w:left w:val="none" w:sz="0" w:space="0" w:color="auto"/>
                    <w:bottom w:val="none" w:sz="0" w:space="0" w:color="auto"/>
                    <w:right w:val="none" w:sz="0" w:space="0" w:color="auto"/>
                  </w:divBdr>
                  <w:divsChild>
                    <w:div w:id="46876143">
                      <w:marLeft w:val="0"/>
                      <w:marRight w:val="450"/>
                      <w:marTop w:val="0"/>
                      <w:marBottom w:val="480"/>
                      <w:divBdr>
                        <w:top w:val="none" w:sz="0" w:space="0" w:color="auto"/>
                        <w:left w:val="none" w:sz="0" w:space="0" w:color="auto"/>
                        <w:bottom w:val="none" w:sz="0" w:space="0" w:color="auto"/>
                        <w:right w:val="none" w:sz="0" w:space="0" w:color="auto"/>
                      </w:divBdr>
                      <w:divsChild>
                        <w:div w:id="4687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093">
      <w:marLeft w:val="0"/>
      <w:marRight w:val="0"/>
      <w:marTop w:val="0"/>
      <w:marBottom w:val="0"/>
      <w:divBdr>
        <w:top w:val="none" w:sz="0" w:space="0" w:color="auto"/>
        <w:left w:val="none" w:sz="0" w:space="0" w:color="auto"/>
        <w:bottom w:val="none" w:sz="0" w:space="0" w:color="auto"/>
        <w:right w:val="none" w:sz="0" w:space="0" w:color="auto"/>
      </w:divBdr>
      <w:divsChild>
        <w:div w:id="46876082">
          <w:marLeft w:val="0"/>
          <w:marRight w:val="0"/>
          <w:marTop w:val="0"/>
          <w:marBottom w:val="0"/>
          <w:divBdr>
            <w:top w:val="none" w:sz="0" w:space="0" w:color="auto"/>
            <w:left w:val="none" w:sz="0" w:space="0" w:color="auto"/>
            <w:bottom w:val="none" w:sz="0" w:space="0" w:color="auto"/>
            <w:right w:val="none" w:sz="0" w:space="0" w:color="auto"/>
          </w:divBdr>
          <w:divsChild>
            <w:div w:id="46876102">
              <w:marLeft w:val="0"/>
              <w:marRight w:val="0"/>
              <w:marTop w:val="450"/>
              <w:marBottom w:val="450"/>
              <w:divBdr>
                <w:top w:val="none" w:sz="0" w:space="11" w:color="auto"/>
                <w:left w:val="none" w:sz="0" w:space="0" w:color="auto"/>
                <w:bottom w:val="none" w:sz="0" w:space="0" w:color="auto"/>
                <w:right w:val="none" w:sz="0" w:space="0" w:color="auto"/>
              </w:divBdr>
              <w:divsChild>
                <w:div w:id="46876162">
                  <w:marLeft w:val="0"/>
                  <w:marRight w:val="0"/>
                  <w:marTop w:val="0"/>
                  <w:marBottom w:val="0"/>
                  <w:divBdr>
                    <w:top w:val="none" w:sz="0" w:space="0" w:color="auto"/>
                    <w:left w:val="none" w:sz="0" w:space="0" w:color="auto"/>
                    <w:bottom w:val="none" w:sz="0" w:space="0" w:color="auto"/>
                    <w:right w:val="none" w:sz="0" w:space="0" w:color="auto"/>
                  </w:divBdr>
                  <w:divsChild>
                    <w:div w:id="46876168">
                      <w:marLeft w:val="0"/>
                      <w:marRight w:val="0"/>
                      <w:marTop w:val="0"/>
                      <w:marBottom w:val="150"/>
                      <w:divBdr>
                        <w:top w:val="none" w:sz="0" w:space="0" w:color="auto"/>
                        <w:left w:val="none" w:sz="0" w:space="0" w:color="auto"/>
                        <w:bottom w:val="none" w:sz="0" w:space="0" w:color="auto"/>
                        <w:right w:val="none" w:sz="0" w:space="0" w:color="auto"/>
                      </w:divBdr>
                      <w:divsChild>
                        <w:div w:id="46876122">
                          <w:marLeft w:val="0"/>
                          <w:marRight w:val="0"/>
                          <w:marTop w:val="0"/>
                          <w:marBottom w:val="0"/>
                          <w:divBdr>
                            <w:top w:val="none" w:sz="0" w:space="0" w:color="auto"/>
                            <w:left w:val="none" w:sz="0" w:space="0" w:color="auto"/>
                            <w:bottom w:val="none" w:sz="0" w:space="0" w:color="auto"/>
                            <w:right w:val="none" w:sz="0" w:space="0" w:color="auto"/>
                          </w:divBdr>
                          <w:divsChild>
                            <w:div w:id="46876097">
                              <w:marLeft w:val="0"/>
                              <w:marRight w:val="0"/>
                              <w:marTop w:val="0"/>
                              <w:marBottom w:val="0"/>
                              <w:divBdr>
                                <w:top w:val="none" w:sz="0" w:space="0" w:color="auto"/>
                                <w:left w:val="none" w:sz="0" w:space="0" w:color="auto"/>
                                <w:bottom w:val="none" w:sz="0" w:space="0" w:color="auto"/>
                                <w:right w:val="none" w:sz="0" w:space="0" w:color="auto"/>
                              </w:divBdr>
                              <w:divsChild>
                                <w:div w:id="46876069">
                                  <w:marLeft w:val="0"/>
                                  <w:marRight w:val="0"/>
                                  <w:marTop w:val="0"/>
                                  <w:marBottom w:val="0"/>
                                  <w:divBdr>
                                    <w:top w:val="none" w:sz="0" w:space="0" w:color="auto"/>
                                    <w:left w:val="none" w:sz="0" w:space="0" w:color="auto"/>
                                    <w:bottom w:val="none" w:sz="0" w:space="0" w:color="auto"/>
                                    <w:right w:val="none" w:sz="0" w:space="0" w:color="auto"/>
                                  </w:divBdr>
                                  <w:divsChild>
                                    <w:div w:id="4687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76107">
      <w:marLeft w:val="0"/>
      <w:marRight w:val="0"/>
      <w:marTop w:val="0"/>
      <w:marBottom w:val="0"/>
      <w:divBdr>
        <w:top w:val="none" w:sz="0" w:space="0" w:color="auto"/>
        <w:left w:val="none" w:sz="0" w:space="0" w:color="auto"/>
        <w:bottom w:val="none" w:sz="0" w:space="0" w:color="auto"/>
        <w:right w:val="none" w:sz="0" w:space="0" w:color="auto"/>
      </w:divBdr>
      <w:divsChild>
        <w:div w:id="46876112">
          <w:marLeft w:val="0"/>
          <w:marRight w:val="0"/>
          <w:marTop w:val="0"/>
          <w:marBottom w:val="0"/>
          <w:divBdr>
            <w:top w:val="none" w:sz="0" w:space="0" w:color="auto"/>
            <w:left w:val="none" w:sz="0" w:space="0" w:color="auto"/>
            <w:bottom w:val="none" w:sz="0" w:space="0" w:color="auto"/>
            <w:right w:val="none" w:sz="0" w:space="0" w:color="auto"/>
          </w:divBdr>
          <w:divsChild>
            <w:div w:id="46876063">
              <w:marLeft w:val="0"/>
              <w:marRight w:val="0"/>
              <w:marTop w:val="0"/>
              <w:marBottom w:val="0"/>
              <w:divBdr>
                <w:top w:val="none" w:sz="0" w:space="0" w:color="auto"/>
                <w:left w:val="none" w:sz="0" w:space="0" w:color="auto"/>
                <w:bottom w:val="none" w:sz="0" w:space="0" w:color="auto"/>
                <w:right w:val="none" w:sz="0" w:space="0" w:color="auto"/>
              </w:divBdr>
              <w:divsChild>
                <w:div w:id="46876050">
                  <w:marLeft w:val="0"/>
                  <w:marRight w:val="0"/>
                  <w:marTop w:val="0"/>
                  <w:marBottom w:val="0"/>
                  <w:divBdr>
                    <w:top w:val="none" w:sz="0" w:space="0" w:color="auto"/>
                    <w:left w:val="none" w:sz="0" w:space="0" w:color="auto"/>
                    <w:bottom w:val="none" w:sz="0" w:space="0" w:color="auto"/>
                    <w:right w:val="none" w:sz="0" w:space="0" w:color="auto"/>
                  </w:divBdr>
                  <w:divsChild>
                    <w:div w:id="46876113">
                      <w:marLeft w:val="0"/>
                      <w:marRight w:val="450"/>
                      <w:marTop w:val="0"/>
                      <w:marBottom w:val="480"/>
                      <w:divBdr>
                        <w:top w:val="none" w:sz="0" w:space="0" w:color="auto"/>
                        <w:left w:val="none" w:sz="0" w:space="0" w:color="auto"/>
                        <w:bottom w:val="none" w:sz="0" w:space="0" w:color="auto"/>
                        <w:right w:val="none" w:sz="0" w:space="0" w:color="auto"/>
                      </w:divBdr>
                      <w:divsChild>
                        <w:div w:id="4687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09">
      <w:marLeft w:val="0"/>
      <w:marRight w:val="0"/>
      <w:marTop w:val="0"/>
      <w:marBottom w:val="0"/>
      <w:divBdr>
        <w:top w:val="none" w:sz="0" w:space="0" w:color="auto"/>
        <w:left w:val="none" w:sz="0" w:space="0" w:color="auto"/>
        <w:bottom w:val="none" w:sz="0" w:space="0" w:color="auto"/>
        <w:right w:val="none" w:sz="0" w:space="0" w:color="auto"/>
      </w:divBdr>
      <w:divsChild>
        <w:div w:id="46876035">
          <w:marLeft w:val="0"/>
          <w:marRight w:val="0"/>
          <w:marTop w:val="0"/>
          <w:marBottom w:val="0"/>
          <w:divBdr>
            <w:top w:val="none" w:sz="0" w:space="0" w:color="auto"/>
            <w:left w:val="none" w:sz="0" w:space="0" w:color="auto"/>
            <w:bottom w:val="none" w:sz="0" w:space="0" w:color="auto"/>
            <w:right w:val="none" w:sz="0" w:space="0" w:color="auto"/>
          </w:divBdr>
          <w:divsChild>
            <w:div w:id="46876080">
              <w:marLeft w:val="0"/>
              <w:marRight w:val="0"/>
              <w:marTop w:val="0"/>
              <w:marBottom w:val="0"/>
              <w:divBdr>
                <w:top w:val="none" w:sz="0" w:space="0" w:color="auto"/>
                <w:left w:val="none" w:sz="0" w:space="0" w:color="auto"/>
                <w:bottom w:val="none" w:sz="0" w:space="0" w:color="auto"/>
                <w:right w:val="none" w:sz="0" w:space="0" w:color="auto"/>
              </w:divBdr>
              <w:divsChild>
                <w:div w:id="46876052">
                  <w:marLeft w:val="0"/>
                  <w:marRight w:val="0"/>
                  <w:marTop w:val="0"/>
                  <w:marBottom w:val="0"/>
                  <w:divBdr>
                    <w:top w:val="none" w:sz="0" w:space="0" w:color="auto"/>
                    <w:left w:val="none" w:sz="0" w:space="0" w:color="auto"/>
                    <w:bottom w:val="none" w:sz="0" w:space="0" w:color="auto"/>
                    <w:right w:val="none" w:sz="0" w:space="0" w:color="auto"/>
                  </w:divBdr>
                  <w:divsChild>
                    <w:div w:id="46876145">
                      <w:marLeft w:val="0"/>
                      <w:marRight w:val="450"/>
                      <w:marTop w:val="0"/>
                      <w:marBottom w:val="480"/>
                      <w:divBdr>
                        <w:top w:val="none" w:sz="0" w:space="0" w:color="auto"/>
                        <w:left w:val="none" w:sz="0" w:space="0" w:color="auto"/>
                        <w:bottom w:val="none" w:sz="0" w:space="0" w:color="auto"/>
                        <w:right w:val="none" w:sz="0" w:space="0" w:color="auto"/>
                      </w:divBdr>
                      <w:divsChild>
                        <w:div w:id="4687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11">
      <w:marLeft w:val="0"/>
      <w:marRight w:val="0"/>
      <w:marTop w:val="0"/>
      <w:marBottom w:val="0"/>
      <w:divBdr>
        <w:top w:val="none" w:sz="0" w:space="0" w:color="auto"/>
        <w:left w:val="none" w:sz="0" w:space="0" w:color="auto"/>
        <w:bottom w:val="none" w:sz="0" w:space="0" w:color="auto"/>
        <w:right w:val="none" w:sz="0" w:space="0" w:color="auto"/>
      </w:divBdr>
      <w:divsChild>
        <w:div w:id="46876044">
          <w:marLeft w:val="0"/>
          <w:marRight w:val="0"/>
          <w:marTop w:val="0"/>
          <w:marBottom w:val="0"/>
          <w:divBdr>
            <w:top w:val="none" w:sz="0" w:space="0" w:color="auto"/>
            <w:left w:val="none" w:sz="0" w:space="0" w:color="auto"/>
            <w:bottom w:val="none" w:sz="0" w:space="0" w:color="auto"/>
            <w:right w:val="none" w:sz="0" w:space="0" w:color="auto"/>
          </w:divBdr>
          <w:divsChild>
            <w:div w:id="46876149">
              <w:marLeft w:val="0"/>
              <w:marRight w:val="0"/>
              <w:marTop w:val="0"/>
              <w:marBottom w:val="0"/>
              <w:divBdr>
                <w:top w:val="none" w:sz="0" w:space="0" w:color="auto"/>
                <w:left w:val="none" w:sz="0" w:space="0" w:color="auto"/>
                <w:bottom w:val="none" w:sz="0" w:space="0" w:color="auto"/>
                <w:right w:val="none" w:sz="0" w:space="0" w:color="auto"/>
              </w:divBdr>
              <w:divsChild>
                <w:div w:id="46876137">
                  <w:marLeft w:val="0"/>
                  <w:marRight w:val="0"/>
                  <w:marTop w:val="0"/>
                  <w:marBottom w:val="0"/>
                  <w:divBdr>
                    <w:top w:val="none" w:sz="0" w:space="0" w:color="auto"/>
                    <w:left w:val="none" w:sz="0" w:space="0" w:color="auto"/>
                    <w:bottom w:val="none" w:sz="0" w:space="0" w:color="auto"/>
                    <w:right w:val="none" w:sz="0" w:space="0" w:color="auto"/>
                  </w:divBdr>
                  <w:divsChild>
                    <w:div w:id="46876039">
                      <w:marLeft w:val="0"/>
                      <w:marRight w:val="450"/>
                      <w:marTop w:val="0"/>
                      <w:marBottom w:val="480"/>
                      <w:divBdr>
                        <w:top w:val="none" w:sz="0" w:space="0" w:color="auto"/>
                        <w:left w:val="none" w:sz="0" w:space="0" w:color="auto"/>
                        <w:bottom w:val="none" w:sz="0" w:space="0" w:color="auto"/>
                        <w:right w:val="none" w:sz="0" w:space="0" w:color="auto"/>
                      </w:divBdr>
                      <w:divsChild>
                        <w:div w:id="468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16">
      <w:marLeft w:val="0"/>
      <w:marRight w:val="0"/>
      <w:marTop w:val="0"/>
      <w:marBottom w:val="0"/>
      <w:divBdr>
        <w:top w:val="none" w:sz="0" w:space="0" w:color="auto"/>
        <w:left w:val="none" w:sz="0" w:space="0" w:color="auto"/>
        <w:bottom w:val="none" w:sz="0" w:space="0" w:color="auto"/>
        <w:right w:val="none" w:sz="0" w:space="0" w:color="auto"/>
      </w:divBdr>
      <w:divsChild>
        <w:div w:id="46876110">
          <w:marLeft w:val="0"/>
          <w:marRight w:val="0"/>
          <w:marTop w:val="0"/>
          <w:marBottom w:val="0"/>
          <w:divBdr>
            <w:top w:val="none" w:sz="0" w:space="0" w:color="auto"/>
            <w:left w:val="none" w:sz="0" w:space="0" w:color="auto"/>
            <w:bottom w:val="none" w:sz="0" w:space="0" w:color="auto"/>
            <w:right w:val="none" w:sz="0" w:space="0" w:color="auto"/>
          </w:divBdr>
          <w:divsChild>
            <w:div w:id="46876139">
              <w:marLeft w:val="0"/>
              <w:marRight w:val="0"/>
              <w:marTop w:val="0"/>
              <w:marBottom w:val="0"/>
              <w:divBdr>
                <w:top w:val="none" w:sz="0" w:space="0" w:color="auto"/>
                <w:left w:val="none" w:sz="0" w:space="0" w:color="auto"/>
                <w:bottom w:val="none" w:sz="0" w:space="0" w:color="auto"/>
                <w:right w:val="none" w:sz="0" w:space="0" w:color="auto"/>
              </w:divBdr>
              <w:divsChild>
                <w:div w:id="46876061">
                  <w:marLeft w:val="0"/>
                  <w:marRight w:val="0"/>
                  <w:marTop w:val="0"/>
                  <w:marBottom w:val="0"/>
                  <w:divBdr>
                    <w:top w:val="none" w:sz="0" w:space="0" w:color="auto"/>
                    <w:left w:val="none" w:sz="0" w:space="0" w:color="auto"/>
                    <w:bottom w:val="none" w:sz="0" w:space="0" w:color="auto"/>
                    <w:right w:val="none" w:sz="0" w:space="0" w:color="auto"/>
                  </w:divBdr>
                  <w:divsChild>
                    <w:div w:id="46876132">
                      <w:marLeft w:val="0"/>
                      <w:marRight w:val="450"/>
                      <w:marTop w:val="0"/>
                      <w:marBottom w:val="480"/>
                      <w:divBdr>
                        <w:top w:val="none" w:sz="0" w:space="0" w:color="auto"/>
                        <w:left w:val="none" w:sz="0" w:space="0" w:color="auto"/>
                        <w:bottom w:val="none" w:sz="0" w:space="0" w:color="auto"/>
                        <w:right w:val="none" w:sz="0" w:space="0" w:color="auto"/>
                      </w:divBdr>
                      <w:divsChild>
                        <w:div w:id="4687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18">
      <w:marLeft w:val="0"/>
      <w:marRight w:val="0"/>
      <w:marTop w:val="0"/>
      <w:marBottom w:val="0"/>
      <w:divBdr>
        <w:top w:val="none" w:sz="0" w:space="0" w:color="auto"/>
        <w:left w:val="none" w:sz="0" w:space="0" w:color="auto"/>
        <w:bottom w:val="none" w:sz="0" w:space="0" w:color="auto"/>
        <w:right w:val="none" w:sz="0" w:space="0" w:color="auto"/>
      </w:divBdr>
      <w:divsChild>
        <w:div w:id="46876126">
          <w:marLeft w:val="0"/>
          <w:marRight w:val="0"/>
          <w:marTop w:val="0"/>
          <w:marBottom w:val="0"/>
          <w:divBdr>
            <w:top w:val="none" w:sz="0" w:space="0" w:color="auto"/>
            <w:left w:val="none" w:sz="0" w:space="0" w:color="auto"/>
            <w:bottom w:val="none" w:sz="0" w:space="0" w:color="auto"/>
            <w:right w:val="none" w:sz="0" w:space="0" w:color="auto"/>
          </w:divBdr>
          <w:divsChild>
            <w:div w:id="46876077">
              <w:marLeft w:val="0"/>
              <w:marRight w:val="0"/>
              <w:marTop w:val="0"/>
              <w:marBottom w:val="0"/>
              <w:divBdr>
                <w:top w:val="none" w:sz="0" w:space="0" w:color="auto"/>
                <w:left w:val="none" w:sz="0" w:space="0" w:color="auto"/>
                <w:bottom w:val="none" w:sz="0" w:space="0" w:color="auto"/>
                <w:right w:val="none" w:sz="0" w:space="0" w:color="auto"/>
              </w:divBdr>
              <w:divsChild>
                <w:div w:id="46876160">
                  <w:marLeft w:val="0"/>
                  <w:marRight w:val="0"/>
                  <w:marTop w:val="0"/>
                  <w:marBottom w:val="0"/>
                  <w:divBdr>
                    <w:top w:val="none" w:sz="0" w:space="0" w:color="auto"/>
                    <w:left w:val="none" w:sz="0" w:space="0" w:color="auto"/>
                    <w:bottom w:val="none" w:sz="0" w:space="0" w:color="auto"/>
                    <w:right w:val="none" w:sz="0" w:space="0" w:color="auto"/>
                  </w:divBdr>
                  <w:divsChild>
                    <w:div w:id="46876060">
                      <w:marLeft w:val="0"/>
                      <w:marRight w:val="450"/>
                      <w:marTop w:val="0"/>
                      <w:marBottom w:val="480"/>
                      <w:divBdr>
                        <w:top w:val="none" w:sz="0" w:space="0" w:color="auto"/>
                        <w:left w:val="none" w:sz="0" w:space="0" w:color="auto"/>
                        <w:bottom w:val="none" w:sz="0" w:space="0" w:color="auto"/>
                        <w:right w:val="none" w:sz="0" w:space="0" w:color="auto"/>
                      </w:divBdr>
                      <w:divsChild>
                        <w:div w:id="4687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23">
      <w:marLeft w:val="0"/>
      <w:marRight w:val="0"/>
      <w:marTop w:val="0"/>
      <w:marBottom w:val="0"/>
      <w:divBdr>
        <w:top w:val="none" w:sz="0" w:space="0" w:color="auto"/>
        <w:left w:val="none" w:sz="0" w:space="0" w:color="auto"/>
        <w:bottom w:val="none" w:sz="0" w:space="0" w:color="auto"/>
        <w:right w:val="none" w:sz="0" w:space="0" w:color="auto"/>
      </w:divBdr>
      <w:divsChild>
        <w:div w:id="46876154">
          <w:marLeft w:val="0"/>
          <w:marRight w:val="0"/>
          <w:marTop w:val="0"/>
          <w:marBottom w:val="0"/>
          <w:divBdr>
            <w:top w:val="none" w:sz="0" w:space="0" w:color="auto"/>
            <w:left w:val="none" w:sz="0" w:space="0" w:color="auto"/>
            <w:bottom w:val="none" w:sz="0" w:space="0" w:color="auto"/>
            <w:right w:val="none" w:sz="0" w:space="0" w:color="auto"/>
          </w:divBdr>
          <w:divsChild>
            <w:div w:id="46876127">
              <w:marLeft w:val="0"/>
              <w:marRight w:val="0"/>
              <w:marTop w:val="0"/>
              <w:marBottom w:val="0"/>
              <w:divBdr>
                <w:top w:val="none" w:sz="0" w:space="0" w:color="auto"/>
                <w:left w:val="none" w:sz="0" w:space="0" w:color="auto"/>
                <w:bottom w:val="none" w:sz="0" w:space="0" w:color="auto"/>
                <w:right w:val="none" w:sz="0" w:space="0" w:color="auto"/>
              </w:divBdr>
              <w:divsChild>
                <w:div w:id="46876088">
                  <w:marLeft w:val="0"/>
                  <w:marRight w:val="0"/>
                  <w:marTop w:val="0"/>
                  <w:marBottom w:val="0"/>
                  <w:divBdr>
                    <w:top w:val="none" w:sz="0" w:space="0" w:color="auto"/>
                    <w:left w:val="none" w:sz="0" w:space="0" w:color="auto"/>
                    <w:bottom w:val="none" w:sz="0" w:space="0" w:color="auto"/>
                    <w:right w:val="none" w:sz="0" w:space="0" w:color="auto"/>
                  </w:divBdr>
                  <w:divsChild>
                    <w:div w:id="46876062">
                      <w:marLeft w:val="0"/>
                      <w:marRight w:val="450"/>
                      <w:marTop w:val="0"/>
                      <w:marBottom w:val="480"/>
                      <w:divBdr>
                        <w:top w:val="none" w:sz="0" w:space="0" w:color="auto"/>
                        <w:left w:val="none" w:sz="0" w:space="0" w:color="auto"/>
                        <w:bottom w:val="none" w:sz="0" w:space="0" w:color="auto"/>
                        <w:right w:val="none" w:sz="0" w:space="0" w:color="auto"/>
                      </w:divBdr>
                      <w:divsChild>
                        <w:div w:id="4687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28">
      <w:marLeft w:val="0"/>
      <w:marRight w:val="0"/>
      <w:marTop w:val="0"/>
      <w:marBottom w:val="0"/>
      <w:divBdr>
        <w:top w:val="none" w:sz="0" w:space="0" w:color="auto"/>
        <w:left w:val="none" w:sz="0" w:space="0" w:color="auto"/>
        <w:bottom w:val="none" w:sz="0" w:space="0" w:color="auto"/>
        <w:right w:val="none" w:sz="0" w:space="0" w:color="auto"/>
      </w:divBdr>
      <w:divsChild>
        <w:div w:id="46876165">
          <w:marLeft w:val="0"/>
          <w:marRight w:val="0"/>
          <w:marTop w:val="0"/>
          <w:marBottom w:val="0"/>
          <w:divBdr>
            <w:top w:val="none" w:sz="0" w:space="0" w:color="auto"/>
            <w:left w:val="none" w:sz="0" w:space="0" w:color="auto"/>
            <w:bottom w:val="none" w:sz="0" w:space="0" w:color="auto"/>
            <w:right w:val="none" w:sz="0" w:space="0" w:color="auto"/>
          </w:divBdr>
          <w:divsChild>
            <w:div w:id="46876049">
              <w:marLeft w:val="0"/>
              <w:marRight w:val="0"/>
              <w:marTop w:val="0"/>
              <w:marBottom w:val="0"/>
              <w:divBdr>
                <w:top w:val="none" w:sz="0" w:space="0" w:color="auto"/>
                <w:left w:val="none" w:sz="0" w:space="0" w:color="auto"/>
                <w:bottom w:val="none" w:sz="0" w:space="0" w:color="auto"/>
                <w:right w:val="none" w:sz="0" w:space="0" w:color="auto"/>
              </w:divBdr>
              <w:divsChild>
                <w:div w:id="46876091">
                  <w:marLeft w:val="0"/>
                  <w:marRight w:val="0"/>
                  <w:marTop w:val="0"/>
                  <w:marBottom w:val="0"/>
                  <w:divBdr>
                    <w:top w:val="none" w:sz="0" w:space="0" w:color="auto"/>
                    <w:left w:val="none" w:sz="0" w:space="0" w:color="auto"/>
                    <w:bottom w:val="none" w:sz="0" w:space="0" w:color="auto"/>
                    <w:right w:val="none" w:sz="0" w:space="0" w:color="auto"/>
                  </w:divBdr>
                  <w:divsChild>
                    <w:div w:id="46876147">
                      <w:marLeft w:val="0"/>
                      <w:marRight w:val="450"/>
                      <w:marTop w:val="0"/>
                      <w:marBottom w:val="480"/>
                      <w:divBdr>
                        <w:top w:val="none" w:sz="0" w:space="0" w:color="auto"/>
                        <w:left w:val="none" w:sz="0" w:space="0" w:color="auto"/>
                        <w:bottom w:val="none" w:sz="0" w:space="0" w:color="auto"/>
                        <w:right w:val="none" w:sz="0" w:space="0" w:color="auto"/>
                      </w:divBdr>
                      <w:divsChild>
                        <w:div w:id="4687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31">
      <w:marLeft w:val="0"/>
      <w:marRight w:val="0"/>
      <w:marTop w:val="0"/>
      <w:marBottom w:val="0"/>
      <w:divBdr>
        <w:top w:val="none" w:sz="0" w:space="0" w:color="auto"/>
        <w:left w:val="none" w:sz="0" w:space="0" w:color="auto"/>
        <w:bottom w:val="none" w:sz="0" w:space="0" w:color="auto"/>
        <w:right w:val="none" w:sz="0" w:space="0" w:color="auto"/>
      </w:divBdr>
      <w:divsChild>
        <w:div w:id="46876041">
          <w:marLeft w:val="0"/>
          <w:marRight w:val="0"/>
          <w:marTop w:val="0"/>
          <w:marBottom w:val="0"/>
          <w:divBdr>
            <w:top w:val="none" w:sz="0" w:space="0" w:color="auto"/>
            <w:left w:val="none" w:sz="0" w:space="0" w:color="auto"/>
            <w:bottom w:val="none" w:sz="0" w:space="0" w:color="auto"/>
            <w:right w:val="none" w:sz="0" w:space="0" w:color="auto"/>
          </w:divBdr>
          <w:divsChild>
            <w:div w:id="46876076">
              <w:marLeft w:val="0"/>
              <w:marRight w:val="0"/>
              <w:marTop w:val="0"/>
              <w:marBottom w:val="0"/>
              <w:divBdr>
                <w:top w:val="none" w:sz="0" w:space="0" w:color="auto"/>
                <w:left w:val="none" w:sz="0" w:space="0" w:color="auto"/>
                <w:bottom w:val="none" w:sz="0" w:space="0" w:color="auto"/>
                <w:right w:val="none" w:sz="0" w:space="0" w:color="auto"/>
              </w:divBdr>
              <w:divsChild>
                <w:div w:id="46876135">
                  <w:marLeft w:val="0"/>
                  <w:marRight w:val="0"/>
                  <w:marTop w:val="0"/>
                  <w:marBottom w:val="0"/>
                  <w:divBdr>
                    <w:top w:val="none" w:sz="0" w:space="0" w:color="auto"/>
                    <w:left w:val="none" w:sz="0" w:space="0" w:color="auto"/>
                    <w:bottom w:val="none" w:sz="0" w:space="0" w:color="auto"/>
                    <w:right w:val="none" w:sz="0" w:space="0" w:color="auto"/>
                  </w:divBdr>
                  <w:divsChild>
                    <w:div w:id="46876054">
                      <w:marLeft w:val="0"/>
                      <w:marRight w:val="450"/>
                      <w:marTop w:val="0"/>
                      <w:marBottom w:val="480"/>
                      <w:divBdr>
                        <w:top w:val="none" w:sz="0" w:space="0" w:color="auto"/>
                        <w:left w:val="none" w:sz="0" w:space="0" w:color="auto"/>
                        <w:bottom w:val="none" w:sz="0" w:space="0" w:color="auto"/>
                        <w:right w:val="none" w:sz="0" w:space="0" w:color="auto"/>
                      </w:divBdr>
                      <w:divsChild>
                        <w:div w:id="4687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41">
      <w:marLeft w:val="0"/>
      <w:marRight w:val="0"/>
      <w:marTop w:val="0"/>
      <w:marBottom w:val="0"/>
      <w:divBdr>
        <w:top w:val="none" w:sz="0" w:space="0" w:color="auto"/>
        <w:left w:val="none" w:sz="0" w:space="0" w:color="auto"/>
        <w:bottom w:val="none" w:sz="0" w:space="0" w:color="auto"/>
        <w:right w:val="none" w:sz="0" w:space="0" w:color="auto"/>
      </w:divBdr>
      <w:divsChild>
        <w:div w:id="46876119">
          <w:marLeft w:val="0"/>
          <w:marRight w:val="0"/>
          <w:marTop w:val="0"/>
          <w:marBottom w:val="0"/>
          <w:divBdr>
            <w:top w:val="none" w:sz="0" w:space="0" w:color="auto"/>
            <w:left w:val="none" w:sz="0" w:space="0" w:color="auto"/>
            <w:bottom w:val="none" w:sz="0" w:space="0" w:color="auto"/>
            <w:right w:val="none" w:sz="0" w:space="0" w:color="auto"/>
          </w:divBdr>
          <w:divsChild>
            <w:div w:id="46876157">
              <w:marLeft w:val="0"/>
              <w:marRight w:val="0"/>
              <w:marTop w:val="0"/>
              <w:marBottom w:val="0"/>
              <w:divBdr>
                <w:top w:val="none" w:sz="0" w:space="0" w:color="auto"/>
                <w:left w:val="none" w:sz="0" w:space="0" w:color="auto"/>
                <w:bottom w:val="none" w:sz="0" w:space="0" w:color="auto"/>
                <w:right w:val="none" w:sz="0" w:space="0" w:color="auto"/>
              </w:divBdr>
              <w:divsChild>
                <w:div w:id="46876038">
                  <w:marLeft w:val="0"/>
                  <w:marRight w:val="0"/>
                  <w:marTop w:val="0"/>
                  <w:marBottom w:val="0"/>
                  <w:divBdr>
                    <w:top w:val="none" w:sz="0" w:space="0" w:color="auto"/>
                    <w:left w:val="none" w:sz="0" w:space="0" w:color="auto"/>
                    <w:bottom w:val="none" w:sz="0" w:space="0" w:color="auto"/>
                    <w:right w:val="none" w:sz="0" w:space="0" w:color="auto"/>
                  </w:divBdr>
                  <w:divsChild>
                    <w:div w:id="46876040">
                      <w:marLeft w:val="0"/>
                      <w:marRight w:val="450"/>
                      <w:marTop w:val="0"/>
                      <w:marBottom w:val="480"/>
                      <w:divBdr>
                        <w:top w:val="none" w:sz="0" w:space="0" w:color="auto"/>
                        <w:left w:val="none" w:sz="0" w:space="0" w:color="auto"/>
                        <w:bottom w:val="none" w:sz="0" w:space="0" w:color="auto"/>
                        <w:right w:val="none" w:sz="0" w:space="0" w:color="auto"/>
                      </w:divBdr>
                      <w:divsChild>
                        <w:div w:id="468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46">
      <w:marLeft w:val="0"/>
      <w:marRight w:val="0"/>
      <w:marTop w:val="0"/>
      <w:marBottom w:val="0"/>
      <w:divBdr>
        <w:top w:val="none" w:sz="0" w:space="0" w:color="auto"/>
        <w:left w:val="none" w:sz="0" w:space="0" w:color="auto"/>
        <w:bottom w:val="none" w:sz="0" w:space="0" w:color="auto"/>
        <w:right w:val="none" w:sz="0" w:space="0" w:color="auto"/>
      </w:divBdr>
      <w:divsChild>
        <w:div w:id="46876142">
          <w:marLeft w:val="0"/>
          <w:marRight w:val="0"/>
          <w:marTop w:val="0"/>
          <w:marBottom w:val="0"/>
          <w:divBdr>
            <w:top w:val="none" w:sz="0" w:space="0" w:color="auto"/>
            <w:left w:val="none" w:sz="0" w:space="0" w:color="auto"/>
            <w:bottom w:val="none" w:sz="0" w:space="0" w:color="auto"/>
            <w:right w:val="none" w:sz="0" w:space="0" w:color="auto"/>
          </w:divBdr>
          <w:divsChild>
            <w:div w:id="46876098">
              <w:marLeft w:val="0"/>
              <w:marRight w:val="0"/>
              <w:marTop w:val="0"/>
              <w:marBottom w:val="0"/>
              <w:divBdr>
                <w:top w:val="none" w:sz="0" w:space="0" w:color="auto"/>
                <w:left w:val="none" w:sz="0" w:space="0" w:color="auto"/>
                <w:bottom w:val="none" w:sz="0" w:space="0" w:color="auto"/>
                <w:right w:val="none" w:sz="0" w:space="0" w:color="auto"/>
              </w:divBdr>
              <w:divsChild>
                <w:div w:id="46876055">
                  <w:marLeft w:val="0"/>
                  <w:marRight w:val="0"/>
                  <w:marTop w:val="0"/>
                  <w:marBottom w:val="0"/>
                  <w:divBdr>
                    <w:top w:val="none" w:sz="0" w:space="0" w:color="auto"/>
                    <w:left w:val="none" w:sz="0" w:space="0" w:color="auto"/>
                    <w:bottom w:val="none" w:sz="0" w:space="0" w:color="auto"/>
                    <w:right w:val="none" w:sz="0" w:space="0" w:color="auto"/>
                  </w:divBdr>
                  <w:divsChild>
                    <w:div w:id="46876084">
                      <w:marLeft w:val="0"/>
                      <w:marRight w:val="450"/>
                      <w:marTop w:val="0"/>
                      <w:marBottom w:val="480"/>
                      <w:divBdr>
                        <w:top w:val="none" w:sz="0" w:space="0" w:color="auto"/>
                        <w:left w:val="none" w:sz="0" w:space="0" w:color="auto"/>
                        <w:bottom w:val="none" w:sz="0" w:space="0" w:color="auto"/>
                        <w:right w:val="none" w:sz="0" w:space="0" w:color="auto"/>
                      </w:divBdr>
                      <w:divsChild>
                        <w:div w:id="4687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50">
      <w:marLeft w:val="0"/>
      <w:marRight w:val="0"/>
      <w:marTop w:val="0"/>
      <w:marBottom w:val="0"/>
      <w:divBdr>
        <w:top w:val="none" w:sz="0" w:space="0" w:color="auto"/>
        <w:left w:val="none" w:sz="0" w:space="0" w:color="auto"/>
        <w:bottom w:val="none" w:sz="0" w:space="0" w:color="auto"/>
        <w:right w:val="none" w:sz="0" w:space="0" w:color="auto"/>
      </w:divBdr>
      <w:divsChild>
        <w:div w:id="46876104">
          <w:marLeft w:val="0"/>
          <w:marRight w:val="0"/>
          <w:marTop w:val="0"/>
          <w:marBottom w:val="0"/>
          <w:divBdr>
            <w:top w:val="none" w:sz="0" w:space="0" w:color="auto"/>
            <w:left w:val="none" w:sz="0" w:space="0" w:color="auto"/>
            <w:bottom w:val="none" w:sz="0" w:space="0" w:color="auto"/>
            <w:right w:val="none" w:sz="0" w:space="0" w:color="auto"/>
          </w:divBdr>
          <w:divsChild>
            <w:div w:id="46876045">
              <w:marLeft w:val="0"/>
              <w:marRight w:val="0"/>
              <w:marTop w:val="0"/>
              <w:marBottom w:val="0"/>
              <w:divBdr>
                <w:top w:val="none" w:sz="0" w:space="0" w:color="auto"/>
                <w:left w:val="none" w:sz="0" w:space="0" w:color="auto"/>
                <w:bottom w:val="none" w:sz="0" w:space="0" w:color="auto"/>
                <w:right w:val="none" w:sz="0" w:space="0" w:color="auto"/>
              </w:divBdr>
              <w:divsChild>
                <w:div w:id="46876136">
                  <w:marLeft w:val="0"/>
                  <w:marRight w:val="0"/>
                  <w:marTop w:val="0"/>
                  <w:marBottom w:val="0"/>
                  <w:divBdr>
                    <w:top w:val="none" w:sz="0" w:space="0" w:color="auto"/>
                    <w:left w:val="none" w:sz="0" w:space="0" w:color="auto"/>
                    <w:bottom w:val="none" w:sz="0" w:space="0" w:color="auto"/>
                    <w:right w:val="none" w:sz="0" w:space="0" w:color="auto"/>
                  </w:divBdr>
                  <w:divsChild>
                    <w:div w:id="46876114">
                      <w:marLeft w:val="0"/>
                      <w:marRight w:val="450"/>
                      <w:marTop w:val="0"/>
                      <w:marBottom w:val="480"/>
                      <w:divBdr>
                        <w:top w:val="none" w:sz="0" w:space="0" w:color="auto"/>
                        <w:left w:val="none" w:sz="0" w:space="0" w:color="auto"/>
                        <w:bottom w:val="none" w:sz="0" w:space="0" w:color="auto"/>
                        <w:right w:val="none" w:sz="0" w:space="0" w:color="auto"/>
                      </w:divBdr>
                      <w:divsChild>
                        <w:div w:id="4687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53">
      <w:marLeft w:val="0"/>
      <w:marRight w:val="0"/>
      <w:marTop w:val="0"/>
      <w:marBottom w:val="0"/>
      <w:divBdr>
        <w:top w:val="none" w:sz="0" w:space="0" w:color="auto"/>
        <w:left w:val="none" w:sz="0" w:space="0" w:color="auto"/>
        <w:bottom w:val="none" w:sz="0" w:space="0" w:color="auto"/>
        <w:right w:val="none" w:sz="0" w:space="0" w:color="auto"/>
      </w:divBdr>
      <w:divsChild>
        <w:div w:id="46876078">
          <w:marLeft w:val="0"/>
          <w:marRight w:val="0"/>
          <w:marTop w:val="0"/>
          <w:marBottom w:val="0"/>
          <w:divBdr>
            <w:top w:val="none" w:sz="0" w:space="0" w:color="auto"/>
            <w:left w:val="none" w:sz="0" w:space="0" w:color="auto"/>
            <w:bottom w:val="none" w:sz="0" w:space="0" w:color="auto"/>
            <w:right w:val="none" w:sz="0" w:space="0" w:color="auto"/>
          </w:divBdr>
          <w:divsChild>
            <w:div w:id="46876173">
              <w:marLeft w:val="0"/>
              <w:marRight w:val="0"/>
              <w:marTop w:val="0"/>
              <w:marBottom w:val="0"/>
              <w:divBdr>
                <w:top w:val="none" w:sz="0" w:space="0" w:color="auto"/>
                <w:left w:val="none" w:sz="0" w:space="0" w:color="auto"/>
                <w:bottom w:val="none" w:sz="0" w:space="0" w:color="auto"/>
                <w:right w:val="none" w:sz="0" w:space="0" w:color="auto"/>
              </w:divBdr>
              <w:divsChild>
                <w:div w:id="46876053">
                  <w:marLeft w:val="0"/>
                  <w:marRight w:val="0"/>
                  <w:marTop w:val="0"/>
                  <w:marBottom w:val="0"/>
                  <w:divBdr>
                    <w:top w:val="none" w:sz="0" w:space="0" w:color="auto"/>
                    <w:left w:val="none" w:sz="0" w:space="0" w:color="auto"/>
                    <w:bottom w:val="none" w:sz="0" w:space="0" w:color="auto"/>
                    <w:right w:val="none" w:sz="0" w:space="0" w:color="auto"/>
                  </w:divBdr>
                  <w:divsChild>
                    <w:div w:id="46876072">
                      <w:marLeft w:val="0"/>
                      <w:marRight w:val="450"/>
                      <w:marTop w:val="0"/>
                      <w:marBottom w:val="480"/>
                      <w:divBdr>
                        <w:top w:val="none" w:sz="0" w:space="0" w:color="auto"/>
                        <w:left w:val="none" w:sz="0" w:space="0" w:color="auto"/>
                        <w:bottom w:val="none" w:sz="0" w:space="0" w:color="auto"/>
                        <w:right w:val="none" w:sz="0" w:space="0" w:color="auto"/>
                      </w:divBdr>
                      <w:divsChild>
                        <w:div w:id="4687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56">
      <w:marLeft w:val="0"/>
      <w:marRight w:val="0"/>
      <w:marTop w:val="0"/>
      <w:marBottom w:val="0"/>
      <w:divBdr>
        <w:top w:val="none" w:sz="0" w:space="0" w:color="auto"/>
        <w:left w:val="none" w:sz="0" w:space="0" w:color="auto"/>
        <w:bottom w:val="none" w:sz="0" w:space="0" w:color="auto"/>
        <w:right w:val="none" w:sz="0" w:space="0" w:color="auto"/>
      </w:divBdr>
      <w:divsChild>
        <w:div w:id="46876033">
          <w:marLeft w:val="0"/>
          <w:marRight w:val="0"/>
          <w:marTop w:val="0"/>
          <w:marBottom w:val="0"/>
          <w:divBdr>
            <w:top w:val="none" w:sz="0" w:space="0" w:color="auto"/>
            <w:left w:val="none" w:sz="0" w:space="0" w:color="auto"/>
            <w:bottom w:val="none" w:sz="0" w:space="0" w:color="auto"/>
            <w:right w:val="none" w:sz="0" w:space="0" w:color="auto"/>
          </w:divBdr>
          <w:divsChild>
            <w:div w:id="46876085">
              <w:marLeft w:val="0"/>
              <w:marRight w:val="0"/>
              <w:marTop w:val="450"/>
              <w:marBottom w:val="450"/>
              <w:divBdr>
                <w:top w:val="none" w:sz="0" w:space="11" w:color="auto"/>
                <w:left w:val="none" w:sz="0" w:space="0" w:color="auto"/>
                <w:bottom w:val="none" w:sz="0" w:space="0" w:color="auto"/>
                <w:right w:val="none" w:sz="0" w:space="0" w:color="auto"/>
              </w:divBdr>
              <w:divsChild>
                <w:div w:id="46876067">
                  <w:marLeft w:val="0"/>
                  <w:marRight w:val="0"/>
                  <w:marTop w:val="0"/>
                  <w:marBottom w:val="0"/>
                  <w:divBdr>
                    <w:top w:val="none" w:sz="0" w:space="0" w:color="auto"/>
                    <w:left w:val="none" w:sz="0" w:space="0" w:color="auto"/>
                    <w:bottom w:val="none" w:sz="0" w:space="0" w:color="auto"/>
                    <w:right w:val="none" w:sz="0" w:space="0" w:color="auto"/>
                  </w:divBdr>
                  <w:divsChild>
                    <w:div w:id="46876047">
                      <w:marLeft w:val="0"/>
                      <w:marRight w:val="0"/>
                      <w:marTop w:val="0"/>
                      <w:marBottom w:val="150"/>
                      <w:divBdr>
                        <w:top w:val="none" w:sz="0" w:space="0" w:color="auto"/>
                        <w:left w:val="none" w:sz="0" w:space="0" w:color="auto"/>
                        <w:bottom w:val="none" w:sz="0" w:space="0" w:color="auto"/>
                        <w:right w:val="none" w:sz="0" w:space="0" w:color="auto"/>
                      </w:divBdr>
                      <w:divsChild>
                        <w:div w:id="46876115">
                          <w:marLeft w:val="0"/>
                          <w:marRight w:val="0"/>
                          <w:marTop w:val="0"/>
                          <w:marBottom w:val="0"/>
                          <w:divBdr>
                            <w:top w:val="none" w:sz="0" w:space="0" w:color="auto"/>
                            <w:left w:val="none" w:sz="0" w:space="0" w:color="auto"/>
                            <w:bottom w:val="none" w:sz="0" w:space="0" w:color="auto"/>
                            <w:right w:val="none" w:sz="0" w:space="0" w:color="auto"/>
                          </w:divBdr>
                          <w:divsChild>
                            <w:div w:id="46876120">
                              <w:marLeft w:val="0"/>
                              <w:marRight w:val="0"/>
                              <w:marTop w:val="0"/>
                              <w:marBottom w:val="0"/>
                              <w:divBdr>
                                <w:top w:val="none" w:sz="0" w:space="0" w:color="auto"/>
                                <w:left w:val="none" w:sz="0" w:space="0" w:color="auto"/>
                                <w:bottom w:val="none" w:sz="0" w:space="0" w:color="auto"/>
                                <w:right w:val="none" w:sz="0" w:space="0" w:color="auto"/>
                              </w:divBdr>
                              <w:divsChild>
                                <w:div w:id="46876043">
                                  <w:marLeft w:val="0"/>
                                  <w:marRight w:val="0"/>
                                  <w:marTop w:val="0"/>
                                  <w:marBottom w:val="0"/>
                                  <w:divBdr>
                                    <w:top w:val="none" w:sz="0" w:space="0" w:color="auto"/>
                                    <w:left w:val="none" w:sz="0" w:space="0" w:color="auto"/>
                                    <w:bottom w:val="none" w:sz="0" w:space="0" w:color="auto"/>
                                    <w:right w:val="none" w:sz="0" w:space="0" w:color="auto"/>
                                  </w:divBdr>
                                  <w:divsChild>
                                    <w:div w:id="4687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876158">
      <w:marLeft w:val="0"/>
      <w:marRight w:val="0"/>
      <w:marTop w:val="0"/>
      <w:marBottom w:val="0"/>
      <w:divBdr>
        <w:top w:val="none" w:sz="0" w:space="0" w:color="auto"/>
        <w:left w:val="none" w:sz="0" w:space="0" w:color="auto"/>
        <w:bottom w:val="none" w:sz="0" w:space="0" w:color="auto"/>
        <w:right w:val="none" w:sz="0" w:space="0" w:color="auto"/>
      </w:divBdr>
      <w:divsChild>
        <w:div w:id="46876057">
          <w:marLeft w:val="0"/>
          <w:marRight w:val="0"/>
          <w:marTop w:val="0"/>
          <w:marBottom w:val="0"/>
          <w:divBdr>
            <w:top w:val="none" w:sz="0" w:space="0" w:color="auto"/>
            <w:left w:val="none" w:sz="0" w:space="0" w:color="auto"/>
            <w:bottom w:val="none" w:sz="0" w:space="0" w:color="auto"/>
            <w:right w:val="none" w:sz="0" w:space="0" w:color="auto"/>
          </w:divBdr>
          <w:divsChild>
            <w:div w:id="46876034">
              <w:marLeft w:val="0"/>
              <w:marRight w:val="0"/>
              <w:marTop w:val="0"/>
              <w:marBottom w:val="0"/>
              <w:divBdr>
                <w:top w:val="none" w:sz="0" w:space="0" w:color="auto"/>
                <w:left w:val="none" w:sz="0" w:space="0" w:color="auto"/>
                <w:bottom w:val="none" w:sz="0" w:space="0" w:color="auto"/>
                <w:right w:val="none" w:sz="0" w:space="0" w:color="auto"/>
              </w:divBdr>
              <w:divsChild>
                <w:div w:id="46876089">
                  <w:marLeft w:val="0"/>
                  <w:marRight w:val="0"/>
                  <w:marTop w:val="0"/>
                  <w:marBottom w:val="0"/>
                  <w:divBdr>
                    <w:top w:val="none" w:sz="0" w:space="0" w:color="auto"/>
                    <w:left w:val="none" w:sz="0" w:space="0" w:color="auto"/>
                    <w:bottom w:val="none" w:sz="0" w:space="0" w:color="auto"/>
                    <w:right w:val="none" w:sz="0" w:space="0" w:color="auto"/>
                  </w:divBdr>
                  <w:divsChild>
                    <w:div w:id="46876086">
                      <w:marLeft w:val="0"/>
                      <w:marRight w:val="450"/>
                      <w:marTop w:val="0"/>
                      <w:marBottom w:val="480"/>
                      <w:divBdr>
                        <w:top w:val="none" w:sz="0" w:space="0" w:color="auto"/>
                        <w:left w:val="none" w:sz="0" w:space="0" w:color="auto"/>
                        <w:bottom w:val="none" w:sz="0" w:space="0" w:color="auto"/>
                        <w:right w:val="none" w:sz="0" w:space="0" w:color="auto"/>
                      </w:divBdr>
                      <w:divsChild>
                        <w:div w:id="4687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876164">
      <w:marLeft w:val="0"/>
      <w:marRight w:val="0"/>
      <w:marTop w:val="0"/>
      <w:marBottom w:val="0"/>
      <w:divBdr>
        <w:top w:val="none" w:sz="0" w:space="0" w:color="auto"/>
        <w:left w:val="none" w:sz="0" w:space="0" w:color="auto"/>
        <w:bottom w:val="none" w:sz="0" w:space="0" w:color="auto"/>
        <w:right w:val="none" w:sz="0" w:space="0" w:color="auto"/>
      </w:divBdr>
      <w:divsChild>
        <w:div w:id="46876101">
          <w:marLeft w:val="0"/>
          <w:marRight w:val="0"/>
          <w:marTop w:val="0"/>
          <w:marBottom w:val="0"/>
          <w:divBdr>
            <w:top w:val="none" w:sz="0" w:space="0" w:color="auto"/>
            <w:left w:val="none" w:sz="0" w:space="0" w:color="auto"/>
            <w:bottom w:val="none" w:sz="0" w:space="0" w:color="auto"/>
            <w:right w:val="none" w:sz="0" w:space="0" w:color="auto"/>
          </w:divBdr>
          <w:divsChild>
            <w:div w:id="46876105">
              <w:marLeft w:val="0"/>
              <w:marRight w:val="0"/>
              <w:marTop w:val="0"/>
              <w:marBottom w:val="0"/>
              <w:divBdr>
                <w:top w:val="none" w:sz="0" w:space="0" w:color="auto"/>
                <w:left w:val="none" w:sz="0" w:space="0" w:color="auto"/>
                <w:bottom w:val="none" w:sz="0" w:space="0" w:color="auto"/>
                <w:right w:val="none" w:sz="0" w:space="0" w:color="auto"/>
              </w:divBdr>
              <w:divsChild>
                <w:div w:id="46876065">
                  <w:marLeft w:val="0"/>
                  <w:marRight w:val="0"/>
                  <w:marTop w:val="0"/>
                  <w:marBottom w:val="0"/>
                  <w:divBdr>
                    <w:top w:val="none" w:sz="0" w:space="0" w:color="auto"/>
                    <w:left w:val="none" w:sz="0" w:space="0" w:color="auto"/>
                    <w:bottom w:val="none" w:sz="0" w:space="0" w:color="auto"/>
                    <w:right w:val="none" w:sz="0" w:space="0" w:color="auto"/>
                  </w:divBdr>
                  <w:divsChild>
                    <w:div w:id="46876167">
                      <w:marLeft w:val="0"/>
                      <w:marRight w:val="450"/>
                      <w:marTop w:val="0"/>
                      <w:marBottom w:val="480"/>
                      <w:divBdr>
                        <w:top w:val="none" w:sz="0" w:space="0" w:color="auto"/>
                        <w:left w:val="none" w:sz="0" w:space="0" w:color="auto"/>
                        <w:bottom w:val="none" w:sz="0" w:space="0" w:color="auto"/>
                        <w:right w:val="none" w:sz="0" w:space="0" w:color="auto"/>
                      </w:divBdr>
                      <w:divsChild>
                        <w:div w:id="4687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nottinghamshire.sendlocaloffer.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Tel:01636"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Icds.duty@nottscc.gov.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ffice@southwellholytrinity.org.uk" TargetMode="External"/><Relationship Id="rId5" Type="http://schemas.openxmlformats.org/officeDocument/2006/relationships/footnotes" Target="footnotes.xml"/><Relationship Id="rId15" Type="http://schemas.openxmlformats.org/officeDocument/2006/relationships/hyperlink" Target="http://www.nottinghamshire.sendlocaloffer.org.uk"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southwellholytrinity.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4054</Words>
  <Characters>21282</Characters>
  <Application>Microsoft Office Word</Application>
  <DocSecurity>4</DocSecurity>
  <Lines>371</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%username%</dc:creator>
  <cp:lastModifiedBy>J Garratt</cp:lastModifiedBy>
  <cp:revision>2</cp:revision>
  <cp:lastPrinted>2025-11-03T09:35:00Z</cp:lastPrinted>
  <dcterms:created xsi:type="dcterms:W3CDTF">2025-11-03T09:38:00Z</dcterms:created>
  <dcterms:modified xsi:type="dcterms:W3CDTF">2025-11-03T09:38:00Z</dcterms:modified>
</cp:coreProperties>
</file>